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84DB96" w14:textId="0551DA6D" w:rsidR="00D4747D" w:rsidRDefault="00D04FBB" w:rsidP="003B1B0B">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69DA6158">
                <wp:simplePos x="0" y="0"/>
                <wp:positionH relativeFrom="margin">
                  <wp:align>right</wp:align>
                </wp:positionH>
                <wp:positionV relativeFrom="margin">
                  <wp:posOffset>5080</wp:posOffset>
                </wp:positionV>
                <wp:extent cx="1918335" cy="68961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96100"/>
                        </a:xfrm>
                        <a:prstGeom prst="rect">
                          <a:avLst/>
                        </a:prstGeom>
                        <a:solidFill>
                          <a:schemeClr val="accent1">
                            <a:lumMod val="20000"/>
                            <a:lumOff val="80000"/>
                            <a:alpha val="30000"/>
                          </a:schemeClr>
                        </a:solidFill>
                        <a:ln>
                          <a:noFill/>
                        </a:ln>
                        <a:effectLst/>
                      </wps:spPr>
                      <wps:txbx>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3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" fillcolor="#d9e2f3 [660]" stroked="f">
                <v:fill opacity="19789f"/>
                <v:textbox inset="4mm,4mm,4mm,4mm">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666F9D6D" w14:textId="534A5286" w:rsidR="00202F56" w:rsidRPr="006364E9" w:rsidRDefault="00202F56" w:rsidP="00202F56">
      <w:pPr>
        <w:spacing w:after="0"/>
        <w:rPr>
          <w:rFonts w:ascii="Arial" w:hAnsi="Arial" w:cs="Arial"/>
          <w:lang w:eastAsia="en-AU"/>
        </w:rPr>
      </w:pPr>
      <w:bookmarkStart w:id="2" w:name="_Hlk74563039"/>
      <w:bookmarkEnd w:id="1"/>
      <w:r>
        <w:rPr>
          <w:rFonts w:asciiTheme="majorHAnsi" w:eastAsia="Times New Roman" w:hAnsiTheme="majorHAnsi" w:cstheme="majorHAnsi"/>
          <w:b/>
          <w:color w:val="00B0F0"/>
          <w:sz w:val="36"/>
          <w:szCs w:val="36"/>
          <w:lang w:eastAsia="x-none"/>
        </w:rPr>
        <w:t>The Story of WWI</w:t>
      </w:r>
    </w:p>
    <w:p w14:paraId="62F74A1E" w14:textId="77777777" w:rsidR="00202F56" w:rsidRPr="00202F56" w:rsidRDefault="00202F56" w:rsidP="00202F56">
      <w:pPr>
        <w:numPr>
          <w:ilvl w:val="0"/>
          <w:numId w:val="19"/>
        </w:numPr>
        <w:autoSpaceDE w:val="0"/>
        <w:autoSpaceDN w:val="0"/>
        <w:adjustRightInd w:val="0"/>
        <w:spacing w:after="0"/>
        <w:rPr>
          <w:rFonts w:cs="Calibri"/>
          <w:lang w:eastAsia="en-AU"/>
        </w:rPr>
      </w:pPr>
      <w:bookmarkStart w:id="3" w:name="_Hlk516494592"/>
      <w:r w:rsidRPr="00202F56">
        <w:rPr>
          <w:rFonts w:cs="Calibri"/>
          <w:lang w:eastAsia="en-AU"/>
        </w:rPr>
        <w:t xml:space="preserve">In pairs, discuss </w:t>
      </w:r>
      <w:r w:rsidRPr="00A271CA">
        <w:rPr>
          <w:rFonts w:cs="Calibri"/>
          <w:lang w:eastAsia="en-AU"/>
        </w:rPr>
        <w:t>the Story of WWI story</w:t>
      </w:r>
      <w:r w:rsidRPr="00202F56">
        <w:rPr>
          <w:rFonts w:cs="Calibri"/>
          <w:lang w:eastAsia="en-AU"/>
        </w:rPr>
        <w:t xml:space="preserve"> and record the main points of the discussion. </w:t>
      </w:r>
    </w:p>
    <w:p w14:paraId="43E353D7" w14:textId="77777777" w:rsidR="00202F56" w:rsidRPr="00202F56" w:rsidRDefault="00202F56" w:rsidP="00202F56">
      <w:pPr>
        <w:numPr>
          <w:ilvl w:val="0"/>
          <w:numId w:val="19"/>
        </w:numPr>
        <w:autoSpaceDE w:val="0"/>
        <w:autoSpaceDN w:val="0"/>
        <w:adjustRightInd w:val="0"/>
        <w:spacing w:after="0"/>
        <w:rPr>
          <w:rFonts w:cs="Calibri"/>
          <w:lang w:eastAsia="en-AU"/>
        </w:rPr>
      </w:pPr>
      <w:r w:rsidRPr="00202F56">
        <w:rPr>
          <w:rFonts w:cs="Calibri"/>
          <w:lang w:eastAsia="en-AU"/>
        </w:rPr>
        <w:t>In which year did WWI start?</w:t>
      </w:r>
    </w:p>
    <w:p w14:paraId="03142B03" w14:textId="77777777" w:rsidR="00202F56" w:rsidRPr="00202F56" w:rsidRDefault="00202F56" w:rsidP="00202F56">
      <w:pPr>
        <w:numPr>
          <w:ilvl w:val="0"/>
          <w:numId w:val="19"/>
        </w:numPr>
        <w:autoSpaceDE w:val="0"/>
        <w:autoSpaceDN w:val="0"/>
        <w:adjustRightInd w:val="0"/>
        <w:spacing w:after="0"/>
        <w:rPr>
          <w:rFonts w:cs="Calibri"/>
          <w:lang w:eastAsia="en-AU"/>
        </w:rPr>
      </w:pPr>
      <w:r w:rsidRPr="00202F56">
        <w:rPr>
          <w:rFonts w:cs="Calibri"/>
          <w:lang w:eastAsia="en-AU"/>
        </w:rPr>
        <w:t>What event began WWI?</w:t>
      </w:r>
    </w:p>
    <w:p w14:paraId="37C2C5A4" w14:textId="77777777" w:rsidR="00202F56" w:rsidRPr="00202F56" w:rsidRDefault="00202F56" w:rsidP="00202F56">
      <w:pPr>
        <w:numPr>
          <w:ilvl w:val="1"/>
          <w:numId w:val="19"/>
        </w:numPr>
        <w:autoSpaceDE w:val="0"/>
        <w:autoSpaceDN w:val="0"/>
        <w:adjustRightInd w:val="0"/>
        <w:spacing w:after="0"/>
        <w:rPr>
          <w:rFonts w:cs="Calibri"/>
          <w:lang w:eastAsia="en-AU"/>
        </w:rPr>
      </w:pPr>
      <w:r w:rsidRPr="00202F56">
        <w:rPr>
          <w:rFonts w:cs="Calibri"/>
          <w:lang w:eastAsia="en-AU"/>
        </w:rPr>
        <w:t>The death of Queen Victoria</w:t>
      </w:r>
    </w:p>
    <w:p w14:paraId="4624FD38" w14:textId="77777777" w:rsidR="00202F56" w:rsidRPr="00202F56" w:rsidRDefault="00202F56" w:rsidP="00202F56">
      <w:pPr>
        <w:numPr>
          <w:ilvl w:val="1"/>
          <w:numId w:val="19"/>
        </w:numPr>
        <w:autoSpaceDE w:val="0"/>
        <w:autoSpaceDN w:val="0"/>
        <w:adjustRightInd w:val="0"/>
        <w:spacing w:after="0"/>
        <w:rPr>
          <w:rFonts w:cs="Calibri"/>
          <w:lang w:eastAsia="en-AU"/>
        </w:rPr>
      </w:pPr>
      <w:r w:rsidRPr="00202F56">
        <w:rPr>
          <w:rFonts w:cs="Calibri"/>
          <w:lang w:eastAsia="en-AU"/>
        </w:rPr>
        <w:t>Germany invading Poland</w:t>
      </w:r>
    </w:p>
    <w:p w14:paraId="1413399E" w14:textId="77777777" w:rsidR="00202F56" w:rsidRPr="00202F56" w:rsidRDefault="00202F56" w:rsidP="00202F56">
      <w:pPr>
        <w:numPr>
          <w:ilvl w:val="1"/>
          <w:numId w:val="19"/>
        </w:numPr>
        <w:autoSpaceDE w:val="0"/>
        <w:autoSpaceDN w:val="0"/>
        <w:adjustRightInd w:val="0"/>
        <w:spacing w:after="0"/>
        <w:rPr>
          <w:rFonts w:cs="Calibri"/>
          <w:lang w:eastAsia="en-AU"/>
        </w:rPr>
      </w:pPr>
      <w:r w:rsidRPr="00202F56">
        <w:rPr>
          <w:rFonts w:cs="Calibri"/>
          <w:lang w:eastAsia="en-AU"/>
        </w:rPr>
        <w:t>The death of Archduke Franz Ferdinand</w:t>
      </w:r>
    </w:p>
    <w:p w14:paraId="409627EF" w14:textId="77777777" w:rsidR="00202F56" w:rsidRPr="00202F56" w:rsidRDefault="00202F56" w:rsidP="00202F56">
      <w:pPr>
        <w:numPr>
          <w:ilvl w:val="0"/>
          <w:numId w:val="19"/>
        </w:numPr>
        <w:autoSpaceDE w:val="0"/>
        <w:autoSpaceDN w:val="0"/>
        <w:adjustRightInd w:val="0"/>
        <w:spacing w:after="0"/>
        <w:rPr>
          <w:rFonts w:cs="Calibri"/>
          <w:lang w:eastAsia="en-AU"/>
        </w:rPr>
      </w:pPr>
      <w:r w:rsidRPr="00202F56">
        <w:rPr>
          <w:rFonts w:cs="Calibri"/>
          <w:lang w:eastAsia="en-AU"/>
        </w:rPr>
        <w:t>Which country declared war on Serbia?</w:t>
      </w:r>
    </w:p>
    <w:p w14:paraId="5B86C4E1" w14:textId="77777777" w:rsidR="00202F56" w:rsidRPr="00202F56" w:rsidRDefault="00202F56" w:rsidP="00202F56">
      <w:pPr>
        <w:numPr>
          <w:ilvl w:val="0"/>
          <w:numId w:val="19"/>
        </w:numPr>
        <w:autoSpaceDE w:val="0"/>
        <w:autoSpaceDN w:val="0"/>
        <w:adjustRightInd w:val="0"/>
        <w:spacing w:after="0"/>
        <w:rPr>
          <w:rFonts w:cs="Calibri"/>
          <w:lang w:eastAsia="en-AU"/>
        </w:rPr>
      </w:pPr>
      <w:r w:rsidRPr="00202F56">
        <w:rPr>
          <w:rFonts w:cs="Calibri"/>
          <w:lang w:eastAsia="en-AU"/>
        </w:rPr>
        <w:t>Australia joined the Allies to fight in WWI. True or false?</w:t>
      </w:r>
    </w:p>
    <w:p w14:paraId="5C3BC966" w14:textId="77777777" w:rsidR="00202F56" w:rsidRPr="00202F56" w:rsidRDefault="00202F56" w:rsidP="00202F56">
      <w:pPr>
        <w:numPr>
          <w:ilvl w:val="0"/>
          <w:numId w:val="19"/>
        </w:numPr>
        <w:autoSpaceDE w:val="0"/>
        <w:autoSpaceDN w:val="0"/>
        <w:adjustRightInd w:val="0"/>
        <w:spacing w:after="0"/>
        <w:rPr>
          <w:rFonts w:cs="Calibri"/>
          <w:lang w:eastAsia="en-AU"/>
        </w:rPr>
      </w:pPr>
      <w:r w:rsidRPr="00202F56">
        <w:rPr>
          <w:rFonts w:cs="Calibri"/>
          <w:lang w:eastAsia="en-AU"/>
        </w:rPr>
        <w:t>How many Australians fought at Gallipoli?</w:t>
      </w:r>
    </w:p>
    <w:p w14:paraId="7CAA29D7" w14:textId="77777777" w:rsidR="00202F56" w:rsidRPr="00202F56" w:rsidRDefault="00202F56" w:rsidP="00202F56">
      <w:pPr>
        <w:numPr>
          <w:ilvl w:val="0"/>
          <w:numId w:val="19"/>
        </w:numPr>
        <w:autoSpaceDE w:val="0"/>
        <w:autoSpaceDN w:val="0"/>
        <w:adjustRightInd w:val="0"/>
        <w:spacing w:after="0"/>
        <w:rPr>
          <w:rFonts w:cs="Calibri"/>
          <w:lang w:eastAsia="en-AU"/>
        </w:rPr>
      </w:pPr>
      <w:r w:rsidRPr="00202F56">
        <w:rPr>
          <w:rFonts w:cs="Calibri"/>
          <w:lang w:eastAsia="en-AU"/>
        </w:rPr>
        <w:t>Most of the fighting in WWI happened on the ___________ Front.</w:t>
      </w:r>
    </w:p>
    <w:p w14:paraId="27140A81" w14:textId="77777777" w:rsidR="00202F56" w:rsidRPr="00202F56" w:rsidRDefault="00202F56" w:rsidP="00202F56">
      <w:pPr>
        <w:numPr>
          <w:ilvl w:val="0"/>
          <w:numId w:val="19"/>
        </w:numPr>
        <w:autoSpaceDE w:val="0"/>
        <w:autoSpaceDN w:val="0"/>
        <w:adjustRightInd w:val="0"/>
        <w:spacing w:after="0"/>
        <w:rPr>
          <w:rFonts w:cs="Calibri"/>
          <w:lang w:eastAsia="en-AU"/>
        </w:rPr>
      </w:pPr>
      <w:r w:rsidRPr="00202F56">
        <w:rPr>
          <w:rFonts w:cs="Calibri"/>
          <w:lang w:eastAsia="en-AU"/>
        </w:rPr>
        <w:t>Describe what life was like for soldiers in the trenches.</w:t>
      </w:r>
    </w:p>
    <w:p w14:paraId="46E3B1D5" w14:textId="77777777" w:rsidR="00202F56" w:rsidRPr="00202F56" w:rsidRDefault="00202F56" w:rsidP="00202F56">
      <w:pPr>
        <w:numPr>
          <w:ilvl w:val="0"/>
          <w:numId w:val="19"/>
        </w:numPr>
        <w:autoSpaceDE w:val="0"/>
        <w:autoSpaceDN w:val="0"/>
        <w:adjustRightInd w:val="0"/>
        <w:spacing w:after="0"/>
        <w:rPr>
          <w:rFonts w:cs="Calibri"/>
          <w:lang w:eastAsia="en-AU"/>
        </w:rPr>
      </w:pPr>
      <w:r w:rsidRPr="00202F56">
        <w:rPr>
          <w:rFonts w:cs="Calibri"/>
          <w:lang w:eastAsia="en-AU"/>
        </w:rPr>
        <w:t>How was technology used to fight the war?</w:t>
      </w:r>
    </w:p>
    <w:p w14:paraId="282A1059" w14:textId="77777777" w:rsidR="00202F56" w:rsidRPr="00202F56" w:rsidRDefault="00202F56" w:rsidP="00202F56">
      <w:pPr>
        <w:numPr>
          <w:ilvl w:val="0"/>
          <w:numId w:val="19"/>
        </w:numPr>
        <w:autoSpaceDE w:val="0"/>
        <w:autoSpaceDN w:val="0"/>
        <w:adjustRightInd w:val="0"/>
        <w:spacing w:after="0"/>
        <w:rPr>
          <w:rFonts w:cs="Calibri"/>
          <w:lang w:eastAsia="en-AU"/>
        </w:rPr>
      </w:pPr>
      <w:r w:rsidRPr="00202F56">
        <w:rPr>
          <w:rFonts w:cs="Calibri"/>
          <w:lang w:eastAsia="en-AU"/>
        </w:rPr>
        <w:t>What do you understand more clearly since watching the BTN story?</w:t>
      </w:r>
    </w:p>
    <w:bookmarkEnd w:id="3"/>
    <w:p w14:paraId="554CAE31" w14:textId="5A9874FD" w:rsidR="00202F56" w:rsidRDefault="00202F56" w:rsidP="00202F56">
      <w:pPr>
        <w:spacing w:after="0"/>
        <w:rPr>
          <w:rFonts w:ascii="Arial" w:hAnsi="Arial" w:cs="Arial"/>
        </w:rPr>
      </w:pPr>
    </w:p>
    <w:p w14:paraId="25CD0220" w14:textId="44D754E6" w:rsidR="00202F56" w:rsidRDefault="00202F56" w:rsidP="00202F56">
      <w:pPr>
        <w:spacing w:after="0"/>
        <w:rPr>
          <w:rFonts w:ascii="Arial" w:hAnsi="Arial" w:cs="Arial"/>
        </w:rPr>
      </w:pPr>
    </w:p>
    <w:p w14:paraId="13E0DC24" w14:textId="140F50DA" w:rsidR="00202F56" w:rsidRPr="006364E9" w:rsidRDefault="00202F56" w:rsidP="00202F56">
      <w:pPr>
        <w:spacing w:after="0"/>
        <w:rPr>
          <w:rFonts w:ascii="Arial" w:hAnsi="Arial" w:cs="Arial"/>
        </w:rPr>
      </w:pPr>
      <w:r>
        <w:rPr>
          <w:rFonts w:asciiTheme="majorHAnsi" w:eastAsia="Times New Roman" w:hAnsiTheme="majorHAnsi" w:cstheme="majorHAnsi"/>
          <w:b/>
          <w:color w:val="00B0F0"/>
          <w:sz w:val="36"/>
          <w:szCs w:val="36"/>
          <w:lang w:eastAsia="x-none"/>
        </w:rPr>
        <w:t xml:space="preserve">Signing the Armistice </w:t>
      </w:r>
    </w:p>
    <w:p w14:paraId="58CD8BDA" w14:textId="77777777" w:rsidR="00202F56" w:rsidRPr="00202F56" w:rsidRDefault="00202F56" w:rsidP="00202F56">
      <w:pPr>
        <w:numPr>
          <w:ilvl w:val="0"/>
          <w:numId w:val="20"/>
        </w:numPr>
        <w:autoSpaceDE w:val="0"/>
        <w:autoSpaceDN w:val="0"/>
        <w:adjustRightInd w:val="0"/>
        <w:spacing w:after="0"/>
        <w:rPr>
          <w:rFonts w:cs="Calibri"/>
          <w:lang w:eastAsia="en-AU"/>
        </w:rPr>
      </w:pPr>
      <w:bookmarkStart w:id="4" w:name="_Hlk510435374"/>
      <w:bookmarkStart w:id="5" w:name="_Hlk508625327"/>
      <w:r w:rsidRPr="00202F56">
        <w:rPr>
          <w:rFonts w:cs="Calibri"/>
          <w:lang w:eastAsia="en-AU"/>
        </w:rPr>
        <w:t>Briefly summarise the BTN story.</w:t>
      </w:r>
    </w:p>
    <w:p w14:paraId="607B10EC" w14:textId="77777777" w:rsidR="00202F56" w:rsidRPr="00202F56" w:rsidRDefault="00202F56" w:rsidP="00202F56">
      <w:pPr>
        <w:numPr>
          <w:ilvl w:val="0"/>
          <w:numId w:val="20"/>
        </w:numPr>
        <w:autoSpaceDE w:val="0"/>
        <w:autoSpaceDN w:val="0"/>
        <w:adjustRightInd w:val="0"/>
        <w:spacing w:after="0"/>
        <w:rPr>
          <w:rFonts w:cs="Calibri"/>
          <w:lang w:eastAsia="en-AU"/>
        </w:rPr>
      </w:pPr>
      <w:r w:rsidRPr="00202F56">
        <w:rPr>
          <w:rFonts w:cs="Calibri"/>
          <w:lang w:eastAsia="en-AU"/>
        </w:rPr>
        <w:t>An armistice is an agreement to…</w:t>
      </w:r>
    </w:p>
    <w:p w14:paraId="6C4508B2" w14:textId="77777777" w:rsidR="00202F56" w:rsidRPr="00202F56" w:rsidRDefault="00202F56" w:rsidP="00202F56">
      <w:pPr>
        <w:numPr>
          <w:ilvl w:val="1"/>
          <w:numId w:val="20"/>
        </w:numPr>
        <w:autoSpaceDE w:val="0"/>
        <w:autoSpaceDN w:val="0"/>
        <w:adjustRightInd w:val="0"/>
        <w:spacing w:after="0"/>
        <w:rPr>
          <w:rFonts w:cs="Calibri"/>
          <w:lang w:eastAsia="en-AU"/>
        </w:rPr>
      </w:pPr>
      <w:r w:rsidRPr="00202F56">
        <w:rPr>
          <w:rFonts w:cs="Calibri"/>
          <w:lang w:eastAsia="en-AU"/>
        </w:rPr>
        <w:t>Enlist more troops</w:t>
      </w:r>
    </w:p>
    <w:p w14:paraId="2F6B8223" w14:textId="77777777" w:rsidR="00202F56" w:rsidRPr="00202F56" w:rsidRDefault="00202F56" w:rsidP="00202F56">
      <w:pPr>
        <w:numPr>
          <w:ilvl w:val="1"/>
          <w:numId w:val="20"/>
        </w:numPr>
        <w:autoSpaceDE w:val="0"/>
        <w:autoSpaceDN w:val="0"/>
        <w:adjustRightInd w:val="0"/>
        <w:spacing w:after="0"/>
        <w:rPr>
          <w:rFonts w:cs="Calibri"/>
          <w:lang w:eastAsia="en-AU"/>
        </w:rPr>
      </w:pPr>
      <w:r w:rsidRPr="00202F56">
        <w:rPr>
          <w:rFonts w:cs="Calibri"/>
          <w:lang w:eastAsia="en-AU"/>
        </w:rPr>
        <w:t>Delay fighting</w:t>
      </w:r>
    </w:p>
    <w:p w14:paraId="4A6C3ABA" w14:textId="77777777" w:rsidR="00202F56" w:rsidRPr="00202F56" w:rsidRDefault="00202F56" w:rsidP="00202F56">
      <w:pPr>
        <w:numPr>
          <w:ilvl w:val="1"/>
          <w:numId w:val="20"/>
        </w:numPr>
        <w:autoSpaceDE w:val="0"/>
        <w:autoSpaceDN w:val="0"/>
        <w:adjustRightInd w:val="0"/>
        <w:spacing w:after="0"/>
        <w:rPr>
          <w:rFonts w:cs="Calibri"/>
          <w:lang w:eastAsia="en-AU"/>
        </w:rPr>
      </w:pPr>
      <w:r w:rsidRPr="00202F56">
        <w:rPr>
          <w:rFonts w:cs="Calibri"/>
          <w:lang w:eastAsia="en-AU"/>
        </w:rPr>
        <w:t>End fighting</w:t>
      </w:r>
    </w:p>
    <w:p w14:paraId="3515CC62" w14:textId="77777777" w:rsidR="00202F56" w:rsidRPr="00202F56" w:rsidRDefault="00202F56" w:rsidP="00202F56">
      <w:pPr>
        <w:numPr>
          <w:ilvl w:val="0"/>
          <w:numId w:val="20"/>
        </w:numPr>
        <w:autoSpaceDE w:val="0"/>
        <w:autoSpaceDN w:val="0"/>
        <w:adjustRightInd w:val="0"/>
        <w:spacing w:after="0"/>
        <w:rPr>
          <w:rFonts w:cs="Calibri"/>
          <w:lang w:eastAsia="en-AU"/>
        </w:rPr>
      </w:pPr>
      <w:r w:rsidRPr="00202F56">
        <w:rPr>
          <w:rFonts w:cs="Calibri"/>
          <w:lang w:eastAsia="en-AU"/>
        </w:rPr>
        <w:t xml:space="preserve">When was the armistice signed that ended WWI? </w:t>
      </w:r>
    </w:p>
    <w:p w14:paraId="204EAB23" w14:textId="77777777" w:rsidR="00202F56" w:rsidRPr="00202F56" w:rsidRDefault="00202F56" w:rsidP="00202F56">
      <w:pPr>
        <w:numPr>
          <w:ilvl w:val="0"/>
          <w:numId w:val="20"/>
        </w:numPr>
        <w:autoSpaceDE w:val="0"/>
        <w:autoSpaceDN w:val="0"/>
        <w:adjustRightInd w:val="0"/>
        <w:spacing w:after="0"/>
        <w:rPr>
          <w:rFonts w:cs="Calibri"/>
          <w:lang w:eastAsia="en-AU"/>
        </w:rPr>
      </w:pPr>
      <w:r w:rsidRPr="00202F56">
        <w:rPr>
          <w:rFonts w:cs="Calibri"/>
          <w:lang w:eastAsia="en-AU"/>
        </w:rPr>
        <w:t>Where was the armistice signed?</w:t>
      </w:r>
    </w:p>
    <w:p w14:paraId="050827E6" w14:textId="77777777" w:rsidR="00202F56" w:rsidRPr="00202F56" w:rsidRDefault="00202F56" w:rsidP="00202F56">
      <w:pPr>
        <w:numPr>
          <w:ilvl w:val="0"/>
          <w:numId w:val="20"/>
        </w:numPr>
        <w:autoSpaceDE w:val="0"/>
        <w:autoSpaceDN w:val="0"/>
        <w:adjustRightInd w:val="0"/>
        <w:spacing w:after="0"/>
        <w:rPr>
          <w:rFonts w:cs="Calibri"/>
          <w:lang w:eastAsia="en-AU"/>
        </w:rPr>
      </w:pPr>
      <w:r w:rsidRPr="00202F56">
        <w:rPr>
          <w:rFonts w:cs="Calibri"/>
          <w:lang w:eastAsia="en-AU"/>
        </w:rPr>
        <w:t>What events led to Germany’s surrender in 1918?</w:t>
      </w:r>
    </w:p>
    <w:p w14:paraId="24EF4F4A" w14:textId="77777777" w:rsidR="00202F56" w:rsidRPr="00202F56" w:rsidRDefault="00202F56" w:rsidP="00202F56">
      <w:pPr>
        <w:numPr>
          <w:ilvl w:val="0"/>
          <w:numId w:val="20"/>
        </w:numPr>
        <w:autoSpaceDE w:val="0"/>
        <w:autoSpaceDN w:val="0"/>
        <w:adjustRightInd w:val="0"/>
        <w:spacing w:after="0"/>
        <w:rPr>
          <w:rFonts w:cs="Calibri"/>
          <w:lang w:eastAsia="en-AU"/>
        </w:rPr>
      </w:pPr>
      <w:r w:rsidRPr="00202F56">
        <w:rPr>
          <w:rFonts w:cs="Calibri"/>
          <w:lang w:eastAsia="en-AU"/>
        </w:rPr>
        <w:t xml:space="preserve">What was the </w:t>
      </w:r>
      <w:r w:rsidRPr="00202F56">
        <w:rPr>
          <w:rFonts w:cs="Calibri"/>
          <w:color w:val="000000"/>
          <w:highlight w:val="white"/>
          <w:lang w:val="en-US" w:eastAsia="en-AU"/>
        </w:rPr>
        <w:t>Treaty of Versailles?</w:t>
      </w:r>
    </w:p>
    <w:p w14:paraId="0BC18E39" w14:textId="77777777" w:rsidR="00202F56" w:rsidRPr="00202F56" w:rsidRDefault="00202F56" w:rsidP="00202F56">
      <w:pPr>
        <w:numPr>
          <w:ilvl w:val="0"/>
          <w:numId w:val="20"/>
        </w:numPr>
        <w:autoSpaceDE w:val="0"/>
        <w:autoSpaceDN w:val="0"/>
        <w:adjustRightInd w:val="0"/>
        <w:spacing w:after="0"/>
        <w:rPr>
          <w:rFonts w:cs="Calibri"/>
          <w:lang w:eastAsia="en-AU"/>
        </w:rPr>
      </w:pPr>
      <w:r w:rsidRPr="00202F56">
        <w:rPr>
          <w:rFonts w:cs="Calibri"/>
          <w:lang w:eastAsia="en-AU"/>
        </w:rPr>
        <w:t>WWI is also known as…</w:t>
      </w:r>
    </w:p>
    <w:p w14:paraId="1B79C6FF" w14:textId="77777777" w:rsidR="00202F56" w:rsidRPr="00202F56" w:rsidRDefault="00202F56" w:rsidP="00202F56">
      <w:pPr>
        <w:numPr>
          <w:ilvl w:val="1"/>
          <w:numId w:val="20"/>
        </w:numPr>
        <w:autoSpaceDE w:val="0"/>
        <w:autoSpaceDN w:val="0"/>
        <w:adjustRightInd w:val="0"/>
        <w:spacing w:after="0"/>
        <w:rPr>
          <w:rFonts w:cs="Calibri"/>
          <w:lang w:eastAsia="en-AU"/>
        </w:rPr>
      </w:pPr>
      <w:r w:rsidRPr="00202F56">
        <w:rPr>
          <w:rFonts w:cs="Calibri"/>
          <w:lang w:eastAsia="en-AU"/>
        </w:rPr>
        <w:t>The Great War</w:t>
      </w:r>
    </w:p>
    <w:p w14:paraId="29D3F782" w14:textId="77777777" w:rsidR="00202F56" w:rsidRPr="00202F56" w:rsidRDefault="00202F56" w:rsidP="00202F56">
      <w:pPr>
        <w:numPr>
          <w:ilvl w:val="1"/>
          <w:numId w:val="20"/>
        </w:numPr>
        <w:autoSpaceDE w:val="0"/>
        <w:autoSpaceDN w:val="0"/>
        <w:adjustRightInd w:val="0"/>
        <w:spacing w:after="0"/>
        <w:rPr>
          <w:rFonts w:cs="Calibri"/>
          <w:lang w:eastAsia="en-AU"/>
        </w:rPr>
      </w:pPr>
      <w:r w:rsidRPr="00202F56">
        <w:rPr>
          <w:rFonts w:cs="Calibri"/>
          <w:lang w:eastAsia="en-AU"/>
        </w:rPr>
        <w:t>The Boer War</w:t>
      </w:r>
    </w:p>
    <w:p w14:paraId="43CB0C05" w14:textId="77777777" w:rsidR="00202F56" w:rsidRPr="00202F56" w:rsidRDefault="00202F56" w:rsidP="00202F56">
      <w:pPr>
        <w:numPr>
          <w:ilvl w:val="1"/>
          <w:numId w:val="20"/>
        </w:numPr>
        <w:autoSpaceDE w:val="0"/>
        <w:autoSpaceDN w:val="0"/>
        <w:adjustRightInd w:val="0"/>
        <w:spacing w:after="0"/>
        <w:rPr>
          <w:rFonts w:cs="Calibri"/>
          <w:lang w:eastAsia="en-AU"/>
        </w:rPr>
      </w:pPr>
      <w:r w:rsidRPr="00202F56">
        <w:rPr>
          <w:rFonts w:cs="Calibri"/>
          <w:lang w:eastAsia="en-AU"/>
        </w:rPr>
        <w:t>The War of Remembrance</w:t>
      </w:r>
    </w:p>
    <w:bookmarkEnd w:id="4"/>
    <w:bookmarkEnd w:id="5"/>
    <w:p w14:paraId="5F98F4D4" w14:textId="77777777" w:rsidR="00202F56" w:rsidRPr="00202F56" w:rsidRDefault="00202F56" w:rsidP="00202F56">
      <w:pPr>
        <w:numPr>
          <w:ilvl w:val="0"/>
          <w:numId w:val="20"/>
        </w:numPr>
        <w:autoSpaceDE w:val="0"/>
        <w:autoSpaceDN w:val="0"/>
        <w:adjustRightInd w:val="0"/>
        <w:spacing w:after="0"/>
        <w:rPr>
          <w:rFonts w:cs="Calibri"/>
          <w:lang w:eastAsia="en-AU"/>
        </w:rPr>
      </w:pPr>
      <w:r w:rsidRPr="00202F56">
        <w:rPr>
          <w:rFonts w:cs="Calibri"/>
          <w:color w:val="000000"/>
          <w:highlight w:val="white"/>
          <w:lang w:eastAsia="en-AU"/>
        </w:rPr>
        <w:t>M</w:t>
      </w:r>
      <w:r w:rsidRPr="00202F56">
        <w:rPr>
          <w:rFonts w:cs="Calibri"/>
          <w:color w:val="000000"/>
          <w:highlight w:val="white"/>
          <w:lang w:val="en-US" w:eastAsia="en-AU"/>
        </w:rPr>
        <w:t xml:space="preserve">any historians think the treaty played a big part in </w:t>
      </w:r>
      <w:r w:rsidRPr="00202F56">
        <w:rPr>
          <w:rFonts w:cs="Calibri"/>
          <w:color w:val="000000"/>
          <w:highlight w:val="white"/>
          <w:lang w:eastAsia="en-AU"/>
        </w:rPr>
        <w:t>the rise of Hitler's Germany and the start of World War II. True or false?</w:t>
      </w:r>
    </w:p>
    <w:p w14:paraId="09F56121" w14:textId="77777777" w:rsidR="00202F56" w:rsidRPr="00202F56" w:rsidRDefault="00202F56" w:rsidP="00202F56">
      <w:pPr>
        <w:numPr>
          <w:ilvl w:val="0"/>
          <w:numId w:val="20"/>
        </w:numPr>
        <w:autoSpaceDE w:val="0"/>
        <w:autoSpaceDN w:val="0"/>
        <w:adjustRightInd w:val="0"/>
        <w:spacing w:after="0"/>
        <w:rPr>
          <w:rFonts w:cs="Calibri"/>
          <w:lang w:eastAsia="en-AU"/>
        </w:rPr>
      </w:pPr>
      <w:r w:rsidRPr="00202F56">
        <w:rPr>
          <w:rFonts w:cs="Calibri"/>
          <w:lang w:eastAsia="en-AU"/>
        </w:rPr>
        <w:t xml:space="preserve">What questions do you have after watching this story? Discuss as a class. </w:t>
      </w:r>
    </w:p>
    <w:p w14:paraId="259BE8FC" w14:textId="77777777" w:rsidR="00202F56" w:rsidRPr="00202F56" w:rsidRDefault="00202F56" w:rsidP="00202F56">
      <w:pPr>
        <w:numPr>
          <w:ilvl w:val="0"/>
          <w:numId w:val="20"/>
        </w:numPr>
        <w:autoSpaceDE w:val="0"/>
        <w:autoSpaceDN w:val="0"/>
        <w:adjustRightInd w:val="0"/>
        <w:spacing w:after="0"/>
        <w:rPr>
          <w:rFonts w:cs="Calibri"/>
          <w:lang w:eastAsia="en-AU"/>
        </w:rPr>
      </w:pPr>
      <w:r w:rsidRPr="00202F56">
        <w:rPr>
          <w:rFonts w:cs="Calibri"/>
          <w:lang w:eastAsia="en-AU"/>
        </w:rPr>
        <w:t>What did you learn watching the BTN story?</w:t>
      </w:r>
    </w:p>
    <w:p w14:paraId="3629E191" w14:textId="6F808B67" w:rsidR="00202F56" w:rsidRDefault="00202F56" w:rsidP="00202F56">
      <w:pPr>
        <w:autoSpaceDE w:val="0"/>
        <w:autoSpaceDN w:val="0"/>
        <w:adjustRightInd w:val="0"/>
        <w:spacing w:after="0"/>
        <w:ind w:left="360"/>
        <w:rPr>
          <w:rFonts w:ascii="Arial" w:hAnsi="Arial" w:cs="Arial"/>
        </w:rPr>
      </w:pPr>
    </w:p>
    <w:p w14:paraId="3170EA33" w14:textId="4E5EA9CA" w:rsidR="00202F56" w:rsidRPr="006364E9" w:rsidRDefault="00202F56" w:rsidP="00202F56">
      <w:pPr>
        <w:spacing w:after="0"/>
        <w:rPr>
          <w:rFonts w:ascii="Arial" w:hAnsi="Arial" w:cs="Arial"/>
          <w:lang w:eastAsia="en-AU"/>
        </w:rPr>
      </w:pPr>
      <w:r>
        <w:rPr>
          <w:rFonts w:asciiTheme="majorHAnsi" w:eastAsia="Times New Roman" w:hAnsiTheme="majorHAnsi" w:cstheme="majorHAnsi"/>
          <w:b/>
          <w:color w:val="00B0F0"/>
          <w:sz w:val="36"/>
          <w:szCs w:val="36"/>
          <w:lang w:eastAsia="x-none"/>
        </w:rPr>
        <w:lastRenderedPageBreak/>
        <w:t>Australia’s Recovery from WWI</w:t>
      </w:r>
    </w:p>
    <w:p w14:paraId="4FED2361" w14:textId="77777777" w:rsidR="00202F56" w:rsidRPr="00202F56" w:rsidRDefault="00202F56" w:rsidP="00202F56">
      <w:pPr>
        <w:numPr>
          <w:ilvl w:val="0"/>
          <w:numId w:val="21"/>
        </w:numPr>
        <w:autoSpaceDE w:val="0"/>
        <w:autoSpaceDN w:val="0"/>
        <w:adjustRightInd w:val="0"/>
        <w:spacing w:after="0"/>
        <w:rPr>
          <w:rFonts w:cs="Calibri"/>
          <w:lang w:eastAsia="en-AU"/>
        </w:rPr>
      </w:pPr>
      <w:bookmarkStart w:id="6" w:name="_Hlk516494434"/>
      <w:bookmarkStart w:id="7" w:name="_Hlk508625185"/>
      <w:r w:rsidRPr="00202F56">
        <w:rPr>
          <w:rFonts w:cs="Calibri"/>
          <w:lang w:eastAsia="en-AU"/>
        </w:rPr>
        <w:t>Who have Polly, Maya and Mackenzie been learning about?</w:t>
      </w:r>
    </w:p>
    <w:p w14:paraId="57731E59" w14:textId="77777777" w:rsidR="00202F56" w:rsidRPr="00202F56" w:rsidRDefault="00202F56" w:rsidP="00202F56">
      <w:pPr>
        <w:numPr>
          <w:ilvl w:val="0"/>
          <w:numId w:val="21"/>
        </w:numPr>
        <w:autoSpaceDE w:val="0"/>
        <w:autoSpaceDN w:val="0"/>
        <w:adjustRightInd w:val="0"/>
        <w:spacing w:after="0"/>
        <w:rPr>
          <w:rFonts w:cs="Calibri"/>
          <w:lang w:eastAsia="en-AU"/>
        </w:rPr>
      </w:pPr>
      <w:r w:rsidRPr="00202F56">
        <w:rPr>
          <w:rFonts w:cs="Calibri"/>
          <w:lang w:eastAsia="en-AU"/>
        </w:rPr>
        <w:t>When did Australian troops return home after WWI?</w:t>
      </w:r>
    </w:p>
    <w:p w14:paraId="76601B90" w14:textId="77777777" w:rsidR="00202F56" w:rsidRPr="00202F56" w:rsidRDefault="00202F56" w:rsidP="00202F56">
      <w:pPr>
        <w:numPr>
          <w:ilvl w:val="0"/>
          <w:numId w:val="21"/>
        </w:numPr>
        <w:autoSpaceDE w:val="0"/>
        <w:autoSpaceDN w:val="0"/>
        <w:adjustRightInd w:val="0"/>
        <w:spacing w:after="0"/>
        <w:rPr>
          <w:rFonts w:cs="Calibri"/>
          <w:lang w:eastAsia="en-AU"/>
        </w:rPr>
      </w:pPr>
      <w:r w:rsidRPr="00202F56">
        <w:rPr>
          <w:rFonts w:cs="Calibri"/>
          <w:lang w:eastAsia="en-AU"/>
        </w:rPr>
        <w:t>How many Australian men died in WWI?</w:t>
      </w:r>
    </w:p>
    <w:p w14:paraId="600E5E58" w14:textId="77777777" w:rsidR="00202F56" w:rsidRPr="00202F56" w:rsidRDefault="00202F56" w:rsidP="00202F56">
      <w:pPr>
        <w:numPr>
          <w:ilvl w:val="0"/>
          <w:numId w:val="21"/>
        </w:numPr>
        <w:autoSpaceDE w:val="0"/>
        <w:autoSpaceDN w:val="0"/>
        <w:adjustRightInd w:val="0"/>
        <w:spacing w:after="0"/>
        <w:rPr>
          <w:rFonts w:cs="Calibri"/>
          <w:lang w:eastAsia="en-AU"/>
        </w:rPr>
      </w:pPr>
      <w:r w:rsidRPr="00202F56">
        <w:rPr>
          <w:rFonts w:cs="Calibri"/>
          <w:lang w:eastAsia="en-AU"/>
        </w:rPr>
        <w:t>How many returned wounded or ill?</w:t>
      </w:r>
    </w:p>
    <w:p w14:paraId="224639B3" w14:textId="77777777" w:rsidR="00202F56" w:rsidRPr="00202F56" w:rsidRDefault="00202F56" w:rsidP="00202F56">
      <w:pPr>
        <w:numPr>
          <w:ilvl w:val="0"/>
          <w:numId w:val="21"/>
        </w:numPr>
        <w:autoSpaceDE w:val="0"/>
        <w:autoSpaceDN w:val="0"/>
        <w:adjustRightInd w:val="0"/>
        <w:spacing w:after="0"/>
        <w:rPr>
          <w:rFonts w:cs="Calibri"/>
          <w:lang w:eastAsia="en-AU"/>
        </w:rPr>
      </w:pPr>
      <w:r w:rsidRPr="00202F56">
        <w:rPr>
          <w:rFonts w:cs="Calibri"/>
          <w:lang w:eastAsia="en-AU"/>
        </w:rPr>
        <w:t>How were soldiers and nurses affected by the war?</w:t>
      </w:r>
    </w:p>
    <w:p w14:paraId="7B2058CC" w14:textId="77777777" w:rsidR="00202F56" w:rsidRPr="00202F56" w:rsidRDefault="00202F56" w:rsidP="00202F56">
      <w:pPr>
        <w:numPr>
          <w:ilvl w:val="0"/>
          <w:numId w:val="21"/>
        </w:numPr>
        <w:autoSpaceDE w:val="0"/>
        <w:autoSpaceDN w:val="0"/>
        <w:adjustRightInd w:val="0"/>
        <w:spacing w:after="0"/>
        <w:rPr>
          <w:rFonts w:cs="Calibri"/>
          <w:lang w:eastAsia="en-AU"/>
        </w:rPr>
      </w:pPr>
      <w:r w:rsidRPr="00202F56">
        <w:rPr>
          <w:rFonts w:cs="Calibri"/>
          <w:lang w:eastAsia="en-AU"/>
        </w:rPr>
        <w:t>What happened to Polly’s relative?</w:t>
      </w:r>
    </w:p>
    <w:p w14:paraId="22FB82F9" w14:textId="77777777" w:rsidR="00202F56" w:rsidRPr="00202F56" w:rsidRDefault="00202F56" w:rsidP="00202F56">
      <w:pPr>
        <w:numPr>
          <w:ilvl w:val="0"/>
          <w:numId w:val="21"/>
        </w:numPr>
        <w:autoSpaceDE w:val="0"/>
        <w:autoSpaceDN w:val="0"/>
        <w:adjustRightInd w:val="0"/>
        <w:spacing w:after="0"/>
        <w:rPr>
          <w:rFonts w:cs="Calibri"/>
          <w:lang w:eastAsia="en-AU"/>
        </w:rPr>
      </w:pPr>
      <w:r w:rsidRPr="00202F56">
        <w:rPr>
          <w:rFonts w:cs="Calibri"/>
          <w:lang w:eastAsia="en-AU"/>
        </w:rPr>
        <w:t>What support did the Government give soldiers and their families?</w:t>
      </w:r>
    </w:p>
    <w:p w14:paraId="25DC3D7C" w14:textId="77777777" w:rsidR="00202F56" w:rsidRPr="00202F56" w:rsidRDefault="00202F56" w:rsidP="00202F56">
      <w:pPr>
        <w:numPr>
          <w:ilvl w:val="0"/>
          <w:numId w:val="21"/>
        </w:numPr>
        <w:autoSpaceDE w:val="0"/>
        <w:autoSpaceDN w:val="0"/>
        <w:adjustRightInd w:val="0"/>
        <w:spacing w:after="0"/>
        <w:rPr>
          <w:rFonts w:cs="Calibri"/>
          <w:lang w:eastAsia="en-AU"/>
        </w:rPr>
      </w:pPr>
      <w:r w:rsidRPr="00202F56">
        <w:rPr>
          <w:rFonts w:cs="Calibri"/>
          <w:lang w:eastAsia="en-AU"/>
        </w:rPr>
        <w:t>What problems were there with Australia’s economy after the war?</w:t>
      </w:r>
    </w:p>
    <w:p w14:paraId="0D2F8C47" w14:textId="20A49CA7" w:rsidR="00202F56" w:rsidRPr="00202F56" w:rsidRDefault="00202F56" w:rsidP="00202F56">
      <w:pPr>
        <w:numPr>
          <w:ilvl w:val="0"/>
          <w:numId w:val="21"/>
        </w:numPr>
        <w:autoSpaceDE w:val="0"/>
        <w:autoSpaceDN w:val="0"/>
        <w:adjustRightInd w:val="0"/>
        <w:spacing w:after="0"/>
        <w:rPr>
          <w:rFonts w:cs="Calibri"/>
          <w:lang w:eastAsia="en-AU"/>
        </w:rPr>
      </w:pPr>
      <w:r w:rsidRPr="00202F56">
        <w:rPr>
          <w:rFonts w:cs="Calibri"/>
          <w:lang w:eastAsia="en-AU"/>
        </w:rPr>
        <w:t>What programs were there to help returned soldiers find work?</w:t>
      </w:r>
    </w:p>
    <w:p w14:paraId="661A6637" w14:textId="6F15D07C" w:rsidR="00202F56" w:rsidRPr="00202F56" w:rsidRDefault="00202F56" w:rsidP="00202F56">
      <w:pPr>
        <w:numPr>
          <w:ilvl w:val="0"/>
          <w:numId w:val="21"/>
        </w:numPr>
        <w:autoSpaceDE w:val="0"/>
        <w:autoSpaceDN w:val="0"/>
        <w:adjustRightInd w:val="0"/>
        <w:spacing w:after="0"/>
        <w:rPr>
          <w:rFonts w:cs="Calibri"/>
          <w:lang w:eastAsia="en-AU"/>
        </w:rPr>
      </w:pPr>
      <w:r w:rsidRPr="00202F56">
        <w:rPr>
          <w:rFonts w:cs="Calibri"/>
          <w:lang w:eastAsia="en-AU"/>
        </w:rPr>
        <w:t>What was surprising about this story?</w:t>
      </w:r>
    </w:p>
    <w:bookmarkEnd w:id="6"/>
    <w:bookmarkEnd w:id="7"/>
    <w:p w14:paraId="388A70A9" w14:textId="32EC1717" w:rsidR="00133217" w:rsidRPr="008D31E2" w:rsidRDefault="00133217" w:rsidP="00202F56">
      <w:pPr>
        <w:spacing w:after="0"/>
        <w:rPr>
          <w:rFonts w:cs="Calibri"/>
        </w:rPr>
      </w:pPr>
      <w:r w:rsidRPr="008D31E2">
        <w:rPr>
          <w:rFonts w:cs="Calibri"/>
        </w:rPr>
        <w:br w:type="page"/>
      </w:r>
    </w:p>
    <w:p w14:paraId="093B37DC" w14:textId="77777777" w:rsidR="00D75AE9" w:rsidRDefault="00D75AE9" w:rsidP="00D75AE9">
      <w:pPr>
        <w:spacing w:after="0"/>
        <w:sectPr w:rsidR="00D75AE9" w:rsidSect="000E0D45">
          <w:footerReference w:type="even" r:id="rId12"/>
          <w:footerReference w:type="default" r:id="rId13"/>
          <w:footerReference w:type="first" r:id="rId14"/>
          <w:pgSz w:w="11906" w:h="16838" w:code="9"/>
          <w:pgMar w:top="1134" w:right="1134" w:bottom="992" w:left="1134" w:header="1134" w:footer="431" w:gutter="0"/>
          <w:cols w:space="708"/>
          <w:titlePg/>
          <w:docGrid w:linePitch="360"/>
        </w:sectPr>
      </w:pPr>
    </w:p>
    <w:p w14:paraId="3FDAB72F" w14:textId="77777777" w:rsidR="00D75AE9" w:rsidRDefault="00D75AE9" w:rsidP="00D75AE9">
      <w:pPr>
        <w:spacing w:after="0"/>
      </w:pPr>
      <w:r>
        <w:rPr>
          <w:noProof/>
        </w:rPr>
        <w:lastRenderedPageBreak/>
        <mc:AlternateContent>
          <mc:Choice Requires="wps">
            <w:drawing>
              <wp:anchor distT="0" distB="0" distL="114300" distR="114300" simplePos="0" relativeHeight="251703301" behindDoc="0" locked="0" layoutInCell="1" allowOverlap="1" wp14:anchorId="6E8C612B" wp14:editId="045D9B4A">
                <wp:simplePos x="0" y="0"/>
                <wp:positionH relativeFrom="margin">
                  <wp:posOffset>4204335</wp:posOffset>
                </wp:positionH>
                <wp:positionV relativeFrom="margin">
                  <wp:posOffset>3810</wp:posOffset>
                </wp:positionV>
                <wp:extent cx="1918335" cy="5534025"/>
                <wp:effectExtent l="0" t="0" r="5715"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5534025"/>
                        </a:xfrm>
                        <a:prstGeom prst="rect">
                          <a:avLst/>
                        </a:prstGeom>
                        <a:solidFill>
                          <a:schemeClr val="accent1">
                            <a:lumMod val="20000"/>
                            <a:lumOff val="80000"/>
                            <a:alpha val="30000"/>
                          </a:schemeClr>
                        </a:solidFill>
                        <a:ln>
                          <a:noFill/>
                        </a:ln>
                        <a:effectLst/>
                      </wps:spPr>
                      <wps:txbx>
                        <w:txbxContent>
                          <w:p w14:paraId="44EA0499" w14:textId="77777777" w:rsidR="00D75AE9" w:rsidRPr="009E26EF" w:rsidRDefault="00D75AE9" w:rsidP="00D75AE9">
                            <w:pPr>
                              <w:spacing w:after="0" w:line="240" w:lineRule="auto"/>
                              <w:rPr>
                                <w:b/>
                                <w:sz w:val="20"/>
                                <w:szCs w:val="20"/>
                              </w:rPr>
                            </w:pPr>
                            <w:r w:rsidRPr="009E26EF">
                              <w:rPr>
                                <w:b/>
                                <w:sz w:val="20"/>
                                <w:szCs w:val="20"/>
                              </w:rPr>
                              <w:t>KEY LEARNING</w:t>
                            </w:r>
                          </w:p>
                          <w:p w14:paraId="60BF3B0B" w14:textId="717B9CA0" w:rsidR="00D75AE9" w:rsidRDefault="00D75AE9" w:rsidP="00D75AE9">
                            <w:pPr>
                              <w:spacing w:after="0" w:line="240" w:lineRule="auto"/>
                              <w:rPr>
                                <w:rFonts w:asciiTheme="minorHAnsi" w:hAnsiTheme="minorHAnsi" w:cstheme="minorHAnsi"/>
                                <w:sz w:val="20"/>
                                <w:szCs w:val="20"/>
                              </w:rPr>
                            </w:pPr>
                            <w:r w:rsidRPr="005B170D">
                              <w:rPr>
                                <w:rFonts w:asciiTheme="minorHAnsi" w:hAnsiTheme="minorHAnsi" w:cstheme="minorHAnsi"/>
                                <w:sz w:val="20"/>
                                <w:szCs w:val="20"/>
                              </w:rPr>
                              <w:t xml:space="preserve">Students will investigate </w:t>
                            </w:r>
                            <w:r w:rsidR="00202F56">
                              <w:rPr>
                                <w:rFonts w:asciiTheme="minorHAnsi" w:hAnsiTheme="minorHAnsi" w:cstheme="minorHAnsi"/>
                                <w:sz w:val="20"/>
                                <w:szCs w:val="20"/>
                              </w:rPr>
                              <w:t xml:space="preserve">Australia’s involvement in WWI and research the history of their community during WWI. </w:t>
                            </w:r>
                          </w:p>
                          <w:p w14:paraId="2E348CA1" w14:textId="3103C28C" w:rsidR="00202F56" w:rsidRDefault="00202F56" w:rsidP="00D75AE9">
                            <w:pPr>
                              <w:spacing w:after="0" w:line="240" w:lineRule="auto"/>
                              <w:rPr>
                                <w:rFonts w:asciiTheme="minorHAnsi" w:hAnsiTheme="minorHAnsi" w:cstheme="minorHAnsi"/>
                                <w:sz w:val="20"/>
                                <w:szCs w:val="20"/>
                              </w:rPr>
                            </w:pPr>
                          </w:p>
                          <w:p w14:paraId="784B4854" w14:textId="77777777" w:rsidR="00202F56" w:rsidRDefault="00202F56" w:rsidP="00D75AE9">
                            <w:pPr>
                              <w:spacing w:after="0" w:line="240" w:lineRule="auto"/>
                              <w:rPr>
                                <w:rFonts w:asciiTheme="minorHAnsi" w:hAnsiTheme="minorHAnsi" w:cstheme="minorHAnsi"/>
                                <w:sz w:val="20"/>
                                <w:szCs w:val="20"/>
                              </w:rPr>
                            </w:pPr>
                          </w:p>
                          <w:p w14:paraId="19DC33B3" w14:textId="77777777" w:rsidR="00D75AE9" w:rsidRPr="00F24211" w:rsidRDefault="00D75AE9" w:rsidP="00D75AE9">
                            <w:pPr>
                              <w:spacing w:after="0" w:line="240" w:lineRule="auto"/>
                              <w:rPr>
                                <w:b/>
                                <w:bCs/>
                                <w:sz w:val="20"/>
                                <w:szCs w:val="20"/>
                              </w:rPr>
                            </w:pPr>
                            <w:r w:rsidRPr="00F24211">
                              <w:rPr>
                                <w:b/>
                                <w:bCs/>
                                <w:sz w:val="20"/>
                                <w:szCs w:val="20"/>
                              </w:rPr>
                              <w:t>CURRICULUM</w:t>
                            </w:r>
                          </w:p>
                          <w:p w14:paraId="2FB81107" w14:textId="5ABFC272" w:rsidR="00D75AE9" w:rsidRPr="00AF605B" w:rsidRDefault="00D75AE9" w:rsidP="00D75AE9">
                            <w:pPr>
                              <w:spacing w:after="0" w:line="240" w:lineRule="auto"/>
                              <w:rPr>
                                <w:b/>
                                <w:bCs/>
                                <w:sz w:val="20"/>
                                <w:szCs w:val="20"/>
                              </w:rPr>
                            </w:pPr>
                            <w:r w:rsidRPr="00AF605B">
                              <w:rPr>
                                <w:b/>
                                <w:bCs/>
                                <w:sz w:val="20"/>
                                <w:szCs w:val="20"/>
                              </w:rPr>
                              <w:t xml:space="preserve">HASS – Year 3 </w:t>
                            </w:r>
                          </w:p>
                          <w:p w14:paraId="4371F975" w14:textId="0D8111F3" w:rsidR="00D75AE9" w:rsidRDefault="00202F56" w:rsidP="00D75AE9">
                            <w:pPr>
                              <w:spacing w:after="0" w:line="240" w:lineRule="auto"/>
                              <w:rPr>
                                <w:sz w:val="20"/>
                                <w:szCs w:val="20"/>
                              </w:rPr>
                            </w:pPr>
                            <w:r>
                              <w:rPr>
                                <w:sz w:val="20"/>
                                <w:szCs w:val="20"/>
                              </w:rPr>
                              <w:t xml:space="preserve">Days and weeks celebrated or commemorated in Australia (including Australia Day, Anzac </w:t>
                            </w:r>
                            <w:proofErr w:type="gramStart"/>
                            <w:r>
                              <w:rPr>
                                <w:sz w:val="20"/>
                                <w:szCs w:val="20"/>
                              </w:rPr>
                              <w:t>Day</w:t>
                            </w:r>
                            <w:proofErr w:type="gramEnd"/>
                            <w:r>
                              <w:rPr>
                                <w:sz w:val="20"/>
                                <w:szCs w:val="20"/>
                              </w:rPr>
                              <w:t xml:space="preserve"> and National Sorry Day) and the importance of symbols and emblems</w:t>
                            </w:r>
                            <w:r w:rsidR="00A271CA">
                              <w:rPr>
                                <w:sz w:val="20"/>
                                <w:szCs w:val="20"/>
                              </w:rPr>
                              <w:t>.</w:t>
                            </w:r>
                          </w:p>
                          <w:p w14:paraId="067BD506" w14:textId="77777777" w:rsidR="00D75AE9" w:rsidRPr="00AF605B" w:rsidRDefault="00D75AE9" w:rsidP="00D75AE9">
                            <w:pPr>
                              <w:spacing w:after="0" w:line="240" w:lineRule="auto"/>
                              <w:rPr>
                                <w:sz w:val="20"/>
                                <w:szCs w:val="20"/>
                              </w:rPr>
                            </w:pPr>
                          </w:p>
                          <w:p w14:paraId="4899711A" w14:textId="77777777" w:rsidR="00D75AE9" w:rsidRPr="00AF605B" w:rsidRDefault="00D75AE9" w:rsidP="00D75AE9">
                            <w:pPr>
                              <w:spacing w:after="0" w:line="240" w:lineRule="auto"/>
                              <w:rPr>
                                <w:b/>
                                <w:bCs/>
                                <w:sz w:val="20"/>
                                <w:szCs w:val="20"/>
                              </w:rPr>
                            </w:pPr>
                            <w:r w:rsidRPr="00AF605B">
                              <w:rPr>
                                <w:b/>
                                <w:bCs/>
                                <w:sz w:val="20"/>
                                <w:szCs w:val="20"/>
                              </w:rPr>
                              <w:t>HASS – Year 5 and 6</w:t>
                            </w:r>
                          </w:p>
                          <w:p w14:paraId="6F42623B" w14:textId="365D6A14" w:rsidR="00D75AE9" w:rsidRDefault="00202F56" w:rsidP="00D75AE9">
                            <w:pPr>
                              <w:spacing w:after="0" w:line="240" w:lineRule="auto"/>
                              <w:rPr>
                                <w:sz w:val="20"/>
                                <w:szCs w:val="20"/>
                              </w:rPr>
                            </w:pPr>
                            <w:r>
                              <w:rPr>
                                <w:sz w:val="20"/>
                                <w:szCs w:val="20"/>
                              </w:rPr>
                              <w:t xml:space="preserve">Sequence information about people’s lives, events, </w:t>
                            </w:r>
                            <w:proofErr w:type="gramStart"/>
                            <w:r>
                              <w:rPr>
                                <w:sz w:val="20"/>
                                <w:szCs w:val="20"/>
                              </w:rPr>
                              <w:t>developments</w:t>
                            </w:r>
                            <w:proofErr w:type="gramEnd"/>
                            <w:r>
                              <w:rPr>
                                <w:sz w:val="20"/>
                                <w:szCs w:val="20"/>
                              </w:rPr>
                              <w:t xml:space="preserve"> and phenomena using a variety of methods including timelines.</w:t>
                            </w:r>
                          </w:p>
                          <w:p w14:paraId="38BB4FF1" w14:textId="04F69FC1" w:rsidR="00202F56" w:rsidRDefault="00202F56" w:rsidP="00D75AE9">
                            <w:pPr>
                              <w:spacing w:after="0" w:line="240" w:lineRule="auto"/>
                              <w:rPr>
                                <w:sz w:val="20"/>
                                <w:szCs w:val="20"/>
                              </w:rPr>
                            </w:pPr>
                          </w:p>
                          <w:p w14:paraId="045B625E" w14:textId="6B23F241" w:rsidR="00202F56" w:rsidRDefault="00202F56" w:rsidP="00D75AE9">
                            <w:pPr>
                              <w:spacing w:after="0" w:line="240" w:lineRule="auto"/>
                              <w:rPr>
                                <w:sz w:val="20"/>
                                <w:szCs w:val="20"/>
                              </w:rPr>
                            </w:pPr>
                            <w:r>
                              <w:rPr>
                                <w:sz w:val="20"/>
                                <w:szCs w:val="20"/>
                              </w:rPr>
                              <w:t>Locate and collect relevant information and data from primary and secondary sources.</w:t>
                            </w:r>
                          </w:p>
                          <w:p w14:paraId="5D11A438" w14:textId="5FDB2AD7" w:rsidR="00202F56" w:rsidRDefault="00202F56" w:rsidP="00D75AE9">
                            <w:pPr>
                              <w:spacing w:after="0" w:line="240" w:lineRule="auto"/>
                              <w:rPr>
                                <w:sz w:val="20"/>
                                <w:szCs w:val="20"/>
                              </w:rPr>
                            </w:pPr>
                          </w:p>
                          <w:p w14:paraId="760755D1" w14:textId="06CAE140" w:rsidR="00202F56" w:rsidRDefault="00202F56" w:rsidP="00D75AE9">
                            <w:pPr>
                              <w:spacing w:after="0" w:line="240" w:lineRule="auto"/>
                              <w:rPr>
                                <w:sz w:val="20"/>
                                <w:szCs w:val="20"/>
                              </w:rPr>
                            </w:pPr>
                            <w:r>
                              <w:rPr>
                                <w:sz w:val="20"/>
                                <w:szCs w:val="20"/>
                              </w:rPr>
                              <w:t xml:space="preserve">Develop appropriate questions to guide an inquiry about people, events, developments, places, </w:t>
                            </w:r>
                            <w:proofErr w:type="gramStart"/>
                            <w:r>
                              <w:rPr>
                                <w:sz w:val="20"/>
                                <w:szCs w:val="20"/>
                              </w:rPr>
                              <w:t>systems</w:t>
                            </w:r>
                            <w:proofErr w:type="gramEnd"/>
                            <w:r>
                              <w:rPr>
                                <w:sz w:val="20"/>
                                <w:szCs w:val="20"/>
                              </w:rPr>
                              <w:t xml:space="preserve"> and challenges. </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6E8C612B" id="_x0000_s1027" type="#_x0000_t202" alt="Box containing Episode, Key Learning and Curriculum information" style="position:absolute;margin-left:331.05pt;margin-top:.3pt;width:151.05pt;height:435.75pt;z-index:251703301;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" fillcolor="#d9e2f3 [660]" stroked="f">
                <v:fill opacity="19789f"/>
                <v:textbox inset="4mm,4mm,4mm,4mm">
                  <w:txbxContent>
                    <w:p w14:paraId="44EA0499" w14:textId="77777777" w:rsidR="00D75AE9" w:rsidRPr="009E26EF" w:rsidRDefault="00D75AE9" w:rsidP="00D75AE9">
                      <w:pPr>
                        <w:spacing w:after="0" w:line="240" w:lineRule="auto"/>
                        <w:rPr>
                          <w:b/>
                          <w:sz w:val="20"/>
                          <w:szCs w:val="20"/>
                        </w:rPr>
                      </w:pPr>
                      <w:r w:rsidRPr="009E26EF">
                        <w:rPr>
                          <w:b/>
                          <w:sz w:val="20"/>
                          <w:szCs w:val="20"/>
                        </w:rPr>
                        <w:t>KEY LEARNING</w:t>
                      </w:r>
                    </w:p>
                    <w:p w14:paraId="60BF3B0B" w14:textId="717B9CA0" w:rsidR="00D75AE9" w:rsidRDefault="00D75AE9" w:rsidP="00D75AE9">
                      <w:pPr>
                        <w:spacing w:after="0" w:line="240" w:lineRule="auto"/>
                        <w:rPr>
                          <w:rFonts w:asciiTheme="minorHAnsi" w:hAnsiTheme="minorHAnsi" w:cstheme="minorHAnsi"/>
                          <w:sz w:val="20"/>
                          <w:szCs w:val="20"/>
                        </w:rPr>
                      </w:pPr>
                      <w:r w:rsidRPr="005B170D">
                        <w:rPr>
                          <w:rFonts w:asciiTheme="minorHAnsi" w:hAnsiTheme="minorHAnsi" w:cstheme="minorHAnsi"/>
                          <w:sz w:val="20"/>
                          <w:szCs w:val="20"/>
                        </w:rPr>
                        <w:t xml:space="preserve">Students will investigate </w:t>
                      </w:r>
                      <w:r w:rsidR="00202F56">
                        <w:rPr>
                          <w:rFonts w:asciiTheme="minorHAnsi" w:hAnsiTheme="minorHAnsi" w:cstheme="minorHAnsi"/>
                          <w:sz w:val="20"/>
                          <w:szCs w:val="20"/>
                        </w:rPr>
                        <w:t xml:space="preserve">Australia’s involvement in WWI and research the history of their community during WWI. </w:t>
                      </w:r>
                    </w:p>
                    <w:p w14:paraId="2E348CA1" w14:textId="3103C28C" w:rsidR="00202F56" w:rsidRDefault="00202F56" w:rsidP="00D75AE9">
                      <w:pPr>
                        <w:spacing w:after="0" w:line="240" w:lineRule="auto"/>
                        <w:rPr>
                          <w:rFonts w:asciiTheme="minorHAnsi" w:hAnsiTheme="minorHAnsi" w:cstheme="minorHAnsi"/>
                          <w:sz w:val="20"/>
                          <w:szCs w:val="20"/>
                        </w:rPr>
                      </w:pPr>
                    </w:p>
                    <w:p w14:paraId="784B4854" w14:textId="77777777" w:rsidR="00202F56" w:rsidRDefault="00202F56" w:rsidP="00D75AE9">
                      <w:pPr>
                        <w:spacing w:after="0" w:line="240" w:lineRule="auto"/>
                        <w:rPr>
                          <w:rFonts w:asciiTheme="minorHAnsi" w:hAnsiTheme="minorHAnsi" w:cstheme="minorHAnsi"/>
                          <w:sz w:val="20"/>
                          <w:szCs w:val="20"/>
                        </w:rPr>
                      </w:pPr>
                    </w:p>
                    <w:p w14:paraId="19DC33B3" w14:textId="77777777" w:rsidR="00D75AE9" w:rsidRPr="00F24211" w:rsidRDefault="00D75AE9" w:rsidP="00D75AE9">
                      <w:pPr>
                        <w:spacing w:after="0" w:line="240" w:lineRule="auto"/>
                        <w:rPr>
                          <w:b/>
                          <w:bCs/>
                          <w:sz w:val="20"/>
                          <w:szCs w:val="20"/>
                        </w:rPr>
                      </w:pPr>
                      <w:r w:rsidRPr="00F24211">
                        <w:rPr>
                          <w:b/>
                          <w:bCs/>
                          <w:sz w:val="20"/>
                          <w:szCs w:val="20"/>
                        </w:rPr>
                        <w:t>CURRICULUM</w:t>
                      </w:r>
                    </w:p>
                    <w:p w14:paraId="2FB81107" w14:textId="5ABFC272" w:rsidR="00D75AE9" w:rsidRPr="00AF605B" w:rsidRDefault="00D75AE9" w:rsidP="00D75AE9">
                      <w:pPr>
                        <w:spacing w:after="0" w:line="240" w:lineRule="auto"/>
                        <w:rPr>
                          <w:b/>
                          <w:bCs/>
                          <w:sz w:val="20"/>
                          <w:szCs w:val="20"/>
                        </w:rPr>
                      </w:pPr>
                      <w:r w:rsidRPr="00AF605B">
                        <w:rPr>
                          <w:b/>
                          <w:bCs/>
                          <w:sz w:val="20"/>
                          <w:szCs w:val="20"/>
                        </w:rPr>
                        <w:t xml:space="preserve">HASS – Year 3 </w:t>
                      </w:r>
                    </w:p>
                    <w:p w14:paraId="4371F975" w14:textId="0D8111F3" w:rsidR="00D75AE9" w:rsidRDefault="00202F56" w:rsidP="00D75AE9">
                      <w:pPr>
                        <w:spacing w:after="0" w:line="240" w:lineRule="auto"/>
                        <w:rPr>
                          <w:sz w:val="20"/>
                          <w:szCs w:val="20"/>
                        </w:rPr>
                      </w:pPr>
                      <w:r>
                        <w:rPr>
                          <w:sz w:val="20"/>
                          <w:szCs w:val="20"/>
                        </w:rPr>
                        <w:t xml:space="preserve">Days and weeks celebrated or commemorated in Australia (including Australia Day, Anzac </w:t>
                      </w:r>
                      <w:proofErr w:type="gramStart"/>
                      <w:r>
                        <w:rPr>
                          <w:sz w:val="20"/>
                          <w:szCs w:val="20"/>
                        </w:rPr>
                        <w:t>Day</w:t>
                      </w:r>
                      <w:proofErr w:type="gramEnd"/>
                      <w:r>
                        <w:rPr>
                          <w:sz w:val="20"/>
                          <w:szCs w:val="20"/>
                        </w:rPr>
                        <w:t xml:space="preserve"> and National Sorry Day) and the importance of symbols and emblems</w:t>
                      </w:r>
                      <w:r w:rsidR="00A271CA">
                        <w:rPr>
                          <w:sz w:val="20"/>
                          <w:szCs w:val="20"/>
                        </w:rPr>
                        <w:t>.</w:t>
                      </w:r>
                    </w:p>
                    <w:p w14:paraId="067BD506" w14:textId="77777777" w:rsidR="00D75AE9" w:rsidRPr="00AF605B" w:rsidRDefault="00D75AE9" w:rsidP="00D75AE9">
                      <w:pPr>
                        <w:spacing w:after="0" w:line="240" w:lineRule="auto"/>
                        <w:rPr>
                          <w:sz w:val="20"/>
                          <w:szCs w:val="20"/>
                        </w:rPr>
                      </w:pPr>
                    </w:p>
                    <w:p w14:paraId="4899711A" w14:textId="77777777" w:rsidR="00D75AE9" w:rsidRPr="00AF605B" w:rsidRDefault="00D75AE9" w:rsidP="00D75AE9">
                      <w:pPr>
                        <w:spacing w:after="0" w:line="240" w:lineRule="auto"/>
                        <w:rPr>
                          <w:b/>
                          <w:bCs/>
                          <w:sz w:val="20"/>
                          <w:szCs w:val="20"/>
                        </w:rPr>
                      </w:pPr>
                      <w:r w:rsidRPr="00AF605B">
                        <w:rPr>
                          <w:b/>
                          <w:bCs/>
                          <w:sz w:val="20"/>
                          <w:szCs w:val="20"/>
                        </w:rPr>
                        <w:t>HASS – Year 5 and 6</w:t>
                      </w:r>
                    </w:p>
                    <w:p w14:paraId="6F42623B" w14:textId="365D6A14" w:rsidR="00D75AE9" w:rsidRDefault="00202F56" w:rsidP="00D75AE9">
                      <w:pPr>
                        <w:spacing w:after="0" w:line="240" w:lineRule="auto"/>
                        <w:rPr>
                          <w:sz w:val="20"/>
                          <w:szCs w:val="20"/>
                        </w:rPr>
                      </w:pPr>
                      <w:r>
                        <w:rPr>
                          <w:sz w:val="20"/>
                          <w:szCs w:val="20"/>
                        </w:rPr>
                        <w:t xml:space="preserve">Sequence information about people’s lives, events, </w:t>
                      </w:r>
                      <w:proofErr w:type="gramStart"/>
                      <w:r>
                        <w:rPr>
                          <w:sz w:val="20"/>
                          <w:szCs w:val="20"/>
                        </w:rPr>
                        <w:t>developments</w:t>
                      </w:r>
                      <w:proofErr w:type="gramEnd"/>
                      <w:r>
                        <w:rPr>
                          <w:sz w:val="20"/>
                          <w:szCs w:val="20"/>
                        </w:rPr>
                        <w:t xml:space="preserve"> and phenomena using a variety of methods including timelines.</w:t>
                      </w:r>
                    </w:p>
                    <w:p w14:paraId="38BB4FF1" w14:textId="04F69FC1" w:rsidR="00202F56" w:rsidRDefault="00202F56" w:rsidP="00D75AE9">
                      <w:pPr>
                        <w:spacing w:after="0" w:line="240" w:lineRule="auto"/>
                        <w:rPr>
                          <w:sz w:val="20"/>
                          <w:szCs w:val="20"/>
                        </w:rPr>
                      </w:pPr>
                    </w:p>
                    <w:p w14:paraId="045B625E" w14:textId="6B23F241" w:rsidR="00202F56" w:rsidRDefault="00202F56" w:rsidP="00D75AE9">
                      <w:pPr>
                        <w:spacing w:after="0" w:line="240" w:lineRule="auto"/>
                        <w:rPr>
                          <w:sz w:val="20"/>
                          <w:szCs w:val="20"/>
                        </w:rPr>
                      </w:pPr>
                      <w:r>
                        <w:rPr>
                          <w:sz w:val="20"/>
                          <w:szCs w:val="20"/>
                        </w:rPr>
                        <w:t>Locate and collect relevant information and data from primary and secondary sources.</w:t>
                      </w:r>
                    </w:p>
                    <w:p w14:paraId="5D11A438" w14:textId="5FDB2AD7" w:rsidR="00202F56" w:rsidRDefault="00202F56" w:rsidP="00D75AE9">
                      <w:pPr>
                        <w:spacing w:after="0" w:line="240" w:lineRule="auto"/>
                        <w:rPr>
                          <w:sz w:val="20"/>
                          <w:szCs w:val="20"/>
                        </w:rPr>
                      </w:pPr>
                    </w:p>
                    <w:p w14:paraId="760755D1" w14:textId="06CAE140" w:rsidR="00202F56" w:rsidRDefault="00202F56" w:rsidP="00D75AE9">
                      <w:pPr>
                        <w:spacing w:after="0" w:line="240" w:lineRule="auto"/>
                        <w:rPr>
                          <w:sz w:val="20"/>
                          <w:szCs w:val="20"/>
                        </w:rPr>
                      </w:pPr>
                      <w:r>
                        <w:rPr>
                          <w:sz w:val="20"/>
                          <w:szCs w:val="20"/>
                        </w:rPr>
                        <w:t xml:space="preserve">Develop appropriate questions to guide an inquiry about people, events, developments, places, </w:t>
                      </w:r>
                      <w:proofErr w:type="gramStart"/>
                      <w:r>
                        <w:rPr>
                          <w:sz w:val="20"/>
                          <w:szCs w:val="20"/>
                        </w:rPr>
                        <w:t>systems</w:t>
                      </w:r>
                      <w:proofErr w:type="gramEnd"/>
                      <w:r>
                        <w:rPr>
                          <w:sz w:val="20"/>
                          <w:szCs w:val="20"/>
                        </w:rPr>
                        <w:t xml:space="preserve"> and challenges. </w:t>
                      </w:r>
                    </w:p>
                  </w:txbxContent>
                </v:textbox>
                <w10:wrap type="square" anchorx="margin" anchory="margin"/>
              </v:shape>
            </w:pict>
          </mc:Fallback>
        </mc:AlternateContent>
      </w:r>
      <w:r>
        <w:rPr>
          <w:noProof/>
        </w:rPr>
        <w:drawing>
          <wp:inline distT="0" distB="0" distL="0" distR="0" wp14:anchorId="1FFD8740" wp14:editId="5C3A672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4B24BC2" w14:textId="77777777" w:rsidR="00D75AE9" w:rsidRPr="001A770A" w:rsidRDefault="00D75AE9" w:rsidP="00D75AE9">
      <w:pPr>
        <w:pStyle w:val="Subtitle"/>
        <w:spacing w:after="0"/>
      </w:pPr>
      <w:r w:rsidRPr="001A770A">
        <w:t>Teacher Resource</w:t>
      </w:r>
    </w:p>
    <w:p w14:paraId="07112879" w14:textId="6A7ADF50" w:rsidR="00D75AE9" w:rsidRPr="009E26EF" w:rsidRDefault="00202F56" w:rsidP="00D75AE9">
      <w:pPr>
        <w:pStyle w:val="Title"/>
        <w:rPr>
          <w:b/>
          <w:bCs/>
        </w:rPr>
      </w:pPr>
      <w:r>
        <w:rPr>
          <w:b/>
          <w:bCs/>
        </w:rPr>
        <w:t>World War One</w:t>
      </w:r>
    </w:p>
    <w:p w14:paraId="5709AC22" w14:textId="77777777" w:rsidR="00256EF3" w:rsidRPr="00E63D79" w:rsidRDefault="00256EF3" w:rsidP="00256EF3">
      <w:pPr>
        <w:pStyle w:val="Heading1"/>
        <w:spacing w:line="276" w:lineRule="auto"/>
        <w:rPr>
          <w:lang w:val="en-AU"/>
        </w:rPr>
      </w:pPr>
      <w:r>
        <w:rPr>
          <w:lang w:val="en-AU"/>
        </w:rPr>
        <w:t>A</w:t>
      </w:r>
      <w:proofErr w:type="spellStart"/>
      <w:r w:rsidRPr="0084393B">
        <w:t>ctivity</w:t>
      </w:r>
      <w:proofErr w:type="spellEnd"/>
      <w:r>
        <w:rPr>
          <w:lang w:val="en-AU"/>
        </w:rPr>
        <w:t>: See, think and wonder</w:t>
      </w:r>
    </w:p>
    <w:p w14:paraId="291D89B1" w14:textId="437088E1" w:rsidR="00256EF3" w:rsidRPr="00100115" w:rsidRDefault="00256EF3" w:rsidP="00256EF3">
      <w:pPr>
        <w:spacing w:after="0"/>
        <w:rPr>
          <w:rFonts w:cs="Calibri"/>
        </w:rPr>
      </w:pPr>
      <w:r w:rsidRPr="00100115">
        <w:rPr>
          <w:rFonts w:cs="Calibri"/>
        </w:rPr>
        <w:t xml:space="preserve">After watching the BTN </w:t>
      </w:r>
      <w:r>
        <w:rPr>
          <w:rFonts w:cs="Calibri"/>
        </w:rPr>
        <w:t>WWI Special</w:t>
      </w:r>
      <w:r w:rsidRPr="00100115">
        <w:rPr>
          <w:rFonts w:cs="Calibri"/>
        </w:rPr>
        <w:t xml:space="preserve"> hold a class discussion, using the following as discussion starters: </w:t>
      </w:r>
    </w:p>
    <w:p w14:paraId="6D381002" w14:textId="2B9A619C" w:rsidR="00256EF3" w:rsidRPr="004F38AE" w:rsidRDefault="00256EF3" w:rsidP="00256EF3">
      <w:pPr>
        <w:pStyle w:val="ListParagraph"/>
        <w:numPr>
          <w:ilvl w:val="0"/>
          <w:numId w:val="34"/>
        </w:numPr>
        <w:spacing w:after="0"/>
        <w:rPr>
          <w:rFonts w:cs="Calibri"/>
        </w:rPr>
      </w:pPr>
      <w:r w:rsidRPr="004F38AE">
        <w:rPr>
          <w:rFonts w:cs="Calibri"/>
        </w:rPr>
        <w:t xml:space="preserve">What do you THINK about what you saw in the BTN </w:t>
      </w:r>
      <w:r>
        <w:rPr>
          <w:rFonts w:cs="Calibri"/>
        </w:rPr>
        <w:t>WWI Special</w:t>
      </w:r>
      <w:r w:rsidRPr="004F38AE">
        <w:rPr>
          <w:rFonts w:cs="Calibri"/>
        </w:rPr>
        <w:t>?</w:t>
      </w:r>
    </w:p>
    <w:p w14:paraId="1ACB0C39" w14:textId="77777777" w:rsidR="00256EF3" w:rsidRPr="004F38AE" w:rsidRDefault="00256EF3" w:rsidP="00256EF3">
      <w:pPr>
        <w:pStyle w:val="ListParagraph"/>
        <w:numPr>
          <w:ilvl w:val="0"/>
          <w:numId w:val="34"/>
        </w:numPr>
        <w:spacing w:after="0"/>
        <w:rPr>
          <w:rFonts w:cs="Calibri"/>
        </w:rPr>
      </w:pPr>
      <w:r w:rsidRPr="004F38AE">
        <w:rPr>
          <w:rFonts w:cs="Calibri"/>
        </w:rPr>
        <w:t>What does this video make you WONDER</w:t>
      </w:r>
      <w:r>
        <w:rPr>
          <w:rFonts w:cs="Calibri"/>
        </w:rPr>
        <w:t>?</w:t>
      </w:r>
    </w:p>
    <w:p w14:paraId="7AA0A4F8" w14:textId="77777777" w:rsidR="00256EF3" w:rsidRPr="004F38AE" w:rsidRDefault="00256EF3" w:rsidP="00256EF3">
      <w:pPr>
        <w:pStyle w:val="ListParagraph"/>
        <w:numPr>
          <w:ilvl w:val="0"/>
          <w:numId w:val="34"/>
        </w:numPr>
        <w:spacing w:after="0"/>
        <w:rPr>
          <w:rFonts w:cs="Calibri"/>
        </w:rPr>
      </w:pPr>
      <w:r w:rsidRPr="004F38AE">
        <w:rPr>
          <w:rFonts w:cs="Calibri"/>
        </w:rPr>
        <w:t>Think of three QUESTIONS you have about the story.</w:t>
      </w:r>
    </w:p>
    <w:p w14:paraId="7FE5BC1F" w14:textId="77777777" w:rsidR="00256EF3" w:rsidRPr="004F38AE" w:rsidRDefault="00256EF3" w:rsidP="00256EF3">
      <w:pPr>
        <w:pStyle w:val="ListParagraph"/>
        <w:numPr>
          <w:ilvl w:val="0"/>
          <w:numId w:val="34"/>
        </w:numPr>
        <w:autoSpaceDE w:val="0"/>
        <w:autoSpaceDN w:val="0"/>
        <w:adjustRightInd w:val="0"/>
        <w:spacing w:after="0"/>
        <w:rPr>
          <w:rFonts w:cs="Calibri"/>
        </w:rPr>
      </w:pPr>
      <w:r w:rsidRPr="004F38AE">
        <w:rPr>
          <w:rFonts w:cs="Calibri"/>
        </w:rPr>
        <w:t>What did you LEARN from the BTN story</w:t>
      </w:r>
      <w:r>
        <w:rPr>
          <w:rFonts w:cs="Calibri"/>
        </w:rPr>
        <w:t>?</w:t>
      </w:r>
    </w:p>
    <w:p w14:paraId="3166FD21" w14:textId="4AC2216D" w:rsidR="00256EF3" w:rsidRDefault="00256EF3" w:rsidP="00D75AE9">
      <w:pPr>
        <w:spacing w:after="0"/>
      </w:pPr>
    </w:p>
    <w:p w14:paraId="1489416B" w14:textId="77777777" w:rsidR="00256EF3" w:rsidRDefault="00256EF3" w:rsidP="00D75AE9">
      <w:pPr>
        <w:spacing w:after="0"/>
      </w:pPr>
    </w:p>
    <w:p w14:paraId="2764D615" w14:textId="0BC3583E" w:rsidR="00202F56" w:rsidRDefault="00202F56" w:rsidP="00202F56">
      <w:pPr>
        <w:pStyle w:val="Heading1"/>
        <w:tabs>
          <w:tab w:val="left" w:pos="7156"/>
        </w:tabs>
        <w:spacing w:line="276" w:lineRule="auto"/>
        <w:rPr>
          <w:lang w:val="en-AU"/>
        </w:rPr>
      </w:pPr>
      <w:r>
        <w:t>Activity</w:t>
      </w:r>
      <w:r>
        <w:rPr>
          <w:lang w:val="en-AU"/>
        </w:rPr>
        <w:t>: Glossary</w:t>
      </w:r>
    </w:p>
    <w:p w14:paraId="7E2195FD" w14:textId="0A18CF0F" w:rsidR="004360FD" w:rsidRPr="00202F56" w:rsidRDefault="004360FD" w:rsidP="004360FD">
      <w:pPr>
        <w:spacing w:after="0"/>
        <w:rPr>
          <w:rFonts w:asciiTheme="minorHAnsi" w:eastAsia="Times New Roman" w:hAnsiTheme="minorHAnsi" w:cstheme="minorHAnsi"/>
        </w:rPr>
      </w:pPr>
      <w:r w:rsidRPr="00202F56">
        <w:rPr>
          <w:rFonts w:asciiTheme="minorHAnsi" w:eastAsia="Times New Roman" w:hAnsiTheme="minorHAnsi" w:cstheme="minorHAnsi"/>
        </w:rPr>
        <w:t xml:space="preserve">Students develop a glossary of words about </w:t>
      </w:r>
      <w:r>
        <w:rPr>
          <w:rFonts w:asciiTheme="minorHAnsi" w:eastAsia="Times New Roman" w:hAnsiTheme="minorHAnsi" w:cstheme="minorHAnsi"/>
        </w:rPr>
        <w:t xml:space="preserve">World War One. </w:t>
      </w:r>
      <w:r w:rsidRPr="00202F56">
        <w:rPr>
          <w:rFonts w:asciiTheme="minorHAnsi" w:eastAsia="Times New Roman" w:hAnsiTheme="minorHAnsi" w:cstheme="minorHAnsi"/>
        </w:rPr>
        <w:t xml:space="preserve"> Below are some words to get you started. Add words and meanings to your glossary as you come across unfamiliar words. </w:t>
      </w:r>
    </w:p>
    <w:p w14:paraId="57BF0F9D" w14:textId="77777777" w:rsidR="00202F56" w:rsidRDefault="00202F56" w:rsidP="00202F56">
      <w:pPr>
        <w:spacing w:after="0"/>
      </w:pPr>
    </w:p>
    <w:tbl>
      <w:tblPr>
        <w:tblW w:w="3255"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2097"/>
        <w:gridCol w:w="2126"/>
        <w:gridCol w:w="2012"/>
      </w:tblGrid>
      <w:tr w:rsidR="00202F56" w14:paraId="4CC54370" w14:textId="77777777" w:rsidTr="00202F56">
        <w:trPr>
          <w:trHeight w:val="602"/>
          <w:jc w:val="center"/>
        </w:trPr>
        <w:tc>
          <w:tcPr>
            <w:tcW w:w="209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9B606"/>
            <w:vAlign w:val="center"/>
            <w:hideMark/>
          </w:tcPr>
          <w:p w14:paraId="57C6D585" w14:textId="6FC581A4" w:rsidR="00202F56" w:rsidRDefault="00202F56" w:rsidP="00394833">
            <w:pPr>
              <w:spacing w:after="100" w:afterAutospacing="1"/>
              <w:jc w:val="center"/>
              <w:rPr>
                <w:sz w:val="24"/>
                <w:szCs w:val="24"/>
              </w:rPr>
            </w:pPr>
            <w:r>
              <w:rPr>
                <w:sz w:val="24"/>
                <w:szCs w:val="24"/>
              </w:rPr>
              <w:t>ARMISTICE</w:t>
            </w:r>
          </w:p>
        </w:tc>
        <w:tc>
          <w:tcPr>
            <w:tcW w:w="21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9C4"/>
            <w:vAlign w:val="center"/>
          </w:tcPr>
          <w:p w14:paraId="01FA4735" w14:textId="6A6C31B8" w:rsidR="00202F56" w:rsidRPr="00AF605B" w:rsidRDefault="00202F56" w:rsidP="00394833">
            <w:pPr>
              <w:spacing w:after="100" w:afterAutospacing="1"/>
              <w:jc w:val="center"/>
              <w:rPr>
                <w:sz w:val="24"/>
                <w:szCs w:val="24"/>
              </w:rPr>
            </w:pPr>
            <w:r>
              <w:rPr>
                <w:sz w:val="24"/>
                <w:szCs w:val="24"/>
              </w:rPr>
              <w:t>ENLIST</w:t>
            </w:r>
          </w:p>
        </w:tc>
        <w:tc>
          <w:tcPr>
            <w:tcW w:w="201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3399"/>
            <w:vAlign w:val="center"/>
          </w:tcPr>
          <w:p w14:paraId="798A6157" w14:textId="4686C889" w:rsidR="00202F56" w:rsidRPr="00AF605B" w:rsidRDefault="00202F56" w:rsidP="00394833">
            <w:pPr>
              <w:spacing w:after="100" w:afterAutospacing="1"/>
              <w:jc w:val="center"/>
              <w:rPr>
                <w:sz w:val="24"/>
                <w:szCs w:val="24"/>
              </w:rPr>
            </w:pPr>
            <w:r>
              <w:rPr>
                <w:sz w:val="24"/>
                <w:szCs w:val="24"/>
              </w:rPr>
              <w:t>ALLIED NATIONS</w:t>
            </w:r>
          </w:p>
        </w:tc>
      </w:tr>
      <w:tr w:rsidR="00202F56" w14:paraId="23CB098B" w14:textId="77777777" w:rsidTr="00202F56">
        <w:trPr>
          <w:trHeight w:val="602"/>
          <w:jc w:val="center"/>
        </w:trPr>
        <w:tc>
          <w:tcPr>
            <w:tcW w:w="209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33"/>
            <w:vAlign w:val="center"/>
            <w:hideMark/>
          </w:tcPr>
          <w:p w14:paraId="46B901C5" w14:textId="60059E42" w:rsidR="00202F56" w:rsidRDefault="004360FD" w:rsidP="00394833">
            <w:pPr>
              <w:spacing w:after="100" w:afterAutospacing="1"/>
              <w:jc w:val="center"/>
              <w:rPr>
                <w:sz w:val="24"/>
                <w:szCs w:val="24"/>
              </w:rPr>
            </w:pPr>
            <w:r>
              <w:rPr>
                <w:sz w:val="24"/>
                <w:szCs w:val="24"/>
              </w:rPr>
              <w:t xml:space="preserve">COMMEMORATE </w:t>
            </w:r>
          </w:p>
        </w:tc>
        <w:tc>
          <w:tcPr>
            <w:tcW w:w="21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6B0F0"/>
            <w:vAlign w:val="center"/>
          </w:tcPr>
          <w:p w14:paraId="4285B37D" w14:textId="05EEDF49" w:rsidR="00202F56" w:rsidRPr="00AF605B" w:rsidRDefault="004360FD" w:rsidP="00394833">
            <w:pPr>
              <w:spacing w:after="100" w:afterAutospacing="1"/>
              <w:jc w:val="center"/>
              <w:rPr>
                <w:sz w:val="24"/>
                <w:szCs w:val="24"/>
              </w:rPr>
            </w:pPr>
            <w:r>
              <w:rPr>
                <w:sz w:val="24"/>
                <w:szCs w:val="24"/>
              </w:rPr>
              <w:t>TRIBUTE</w:t>
            </w:r>
          </w:p>
        </w:tc>
        <w:tc>
          <w:tcPr>
            <w:tcW w:w="201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vAlign w:val="center"/>
          </w:tcPr>
          <w:p w14:paraId="1E43A2D8" w14:textId="292AD77D" w:rsidR="00202F56" w:rsidRPr="00AF605B" w:rsidRDefault="004360FD" w:rsidP="00394833">
            <w:pPr>
              <w:spacing w:after="100" w:afterAutospacing="1"/>
              <w:jc w:val="center"/>
              <w:rPr>
                <w:sz w:val="24"/>
                <w:szCs w:val="24"/>
              </w:rPr>
            </w:pPr>
            <w:r>
              <w:rPr>
                <w:sz w:val="24"/>
                <w:szCs w:val="24"/>
              </w:rPr>
              <w:t>VETERAN</w:t>
            </w:r>
          </w:p>
        </w:tc>
      </w:tr>
    </w:tbl>
    <w:p w14:paraId="3F39E181" w14:textId="5C9F5857" w:rsidR="00202F56" w:rsidRDefault="00202F56" w:rsidP="00202F56">
      <w:pPr>
        <w:spacing w:after="0"/>
      </w:pPr>
    </w:p>
    <w:p w14:paraId="680CE40F" w14:textId="77777777" w:rsidR="00A271CA" w:rsidRDefault="00A271CA" w:rsidP="00202F56">
      <w:pPr>
        <w:spacing w:after="0"/>
      </w:pPr>
    </w:p>
    <w:p w14:paraId="70375EE8" w14:textId="737C2FF9" w:rsidR="004360FD" w:rsidRDefault="004360FD" w:rsidP="004360FD">
      <w:pPr>
        <w:pStyle w:val="Heading1"/>
        <w:tabs>
          <w:tab w:val="left" w:pos="7156"/>
        </w:tabs>
        <w:spacing w:line="276" w:lineRule="auto"/>
        <w:rPr>
          <w:lang w:val="en-AU"/>
        </w:rPr>
      </w:pPr>
      <w:r>
        <w:rPr>
          <w:lang w:val="en-AU"/>
        </w:rPr>
        <w:t>A</w:t>
      </w:r>
      <w:proofErr w:type="spellStart"/>
      <w:r>
        <w:t>ctivity</w:t>
      </w:r>
      <w:proofErr w:type="spellEnd"/>
      <w:r>
        <w:rPr>
          <w:lang w:val="en-AU"/>
        </w:rPr>
        <w:t>: Australia’s Involvement in WWI</w:t>
      </w:r>
    </w:p>
    <w:p w14:paraId="3257EB22" w14:textId="77777777" w:rsidR="00202F56" w:rsidRPr="00202F56" w:rsidRDefault="00202F56" w:rsidP="00202F56">
      <w:pPr>
        <w:spacing w:after="0"/>
        <w:rPr>
          <w:rFonts w:asciiTheme="minorHAnsi" w:eastAsia="Times New Roman" w:hAnsiTheme="minorHAnsi" w:cstheme="minorHAnsi"/>
          <w:shd w:val="clear" w:color="auto" w:fill="FFFFFF"/>
        </w:rPr>
      </w:pPr>
      <w:r w:rsidRPr="00202F56">
        <w:rPr>
          <w:rFonts w:asciiTheme="minorHAnsi" w:eastAsia="Times New Roman" w:hAnsiTheme="minorHAnsi" w:cstheme="minorHAnsi"/>
          <w:shd w:val="clear" w:color="auto" w:fill="FFFFFF"/>
        </w:rPr>
        <w:t>Students will find out more about World War I and create a snapshot of Australia’s involvement in the war. The following questions can be used to help guide students’ research.</w:t>
      </w:r>
    </w:p>
    <w:p w14:paraId="71E433E4" w14:textId="77777777" w:rsidR="00202F56" w:rsidRPr="00202F56" w:rsidRDefault="00202F56" w:rsidP="00202F56">
      <w:pPr>
        <w:spacing w:after="0"/>
        <w:rPr>
          <w:rFonts w:asciiTheme="minorHAnsi" w:eastAsia="Times New Roman" w:hAnsiTheme="minorHAnsi" w:cstheme="minorHAnsi"/>
          <w:shd w:val="clear" w:color="auto" w:fill="FFFFFF"/>
        </w:rPr>
      </w:pPr>
    </w:p>
    <w:p w14:paraId="5AA7A90A" w14:textId="77777777" w:rsidR="00202F56" w:rsidRPr="00202F56" w:rsidRDefault="00202F56" w:rsidP="00202F56">
      <w:pPr>
        <w:numPr>
          <w:ilvl w:val="0"/>
          <w:numId w:val="23"/>
        </w:numPr>
        <w:spacing w:after="0"/>
        <w:rPr>
          <w:rFonts w:asciiTheme="minorHAnsi" w:eastAsia="Times New Roman" w:hAnsiTheme="minorHAnsi" w:cstheme="minorHAnsi"/>
          <w:shd w:val="clear" w:color="auto" w:fill="FFFFFF"/>
        </w:rPr>
      </w:pPr>
      <w:r w:rsidRPr="00202F56">
        <w:rPr>
          <w:rFonts w:asciiTheme="minorHAnsi" w:eastAsia="Times New Roman" w:hAnsiTheme="minorHAnsi" w:cstheme="minorHAnsi"/>
          <w:shd w:val="clear" w:color="auto" w:fill="FFFFFF"/>
        </w:rPr>
        <w:t>Why did Australia become involved in World War I?</w:t>
      </w:r>
    </w:p>
    <w:p w14:paraId="6D0CBE2B" w14:textId="77777777" w:rsidR="00202F56" w:rsidRPr="00202F56" w:rsidRDefault="00202F56" w:rsidP="00202F56">
      <w:pPr>
        <w:numPr>
          <w:ilvl w:val="0"/>
          <w:numId w:val="23"/>
        </w:numPr>
        <w:spacing w:after="0"/>
        <w:rPr>
          <w:rFonts w:asciiTheme="minorHAnsi" w:eastAsia="Times New Roman" w:hAnsiTheme="minorHAnsi" w:cstheme="minorHAnsi"/>
          <w:shd w:val="clear" w:color="auto" w:fill="FFFFFF"/>
        </w:rPr>
      </w:pPr>
      <w:r w:rsidRPr="00202F56">
        <w:rPr>
          <w:rFonts w:asciiTheme="minorHAnsi" w:eastAsia="Times New Roman" w:hAnsiTheme="minorHAnsi" w:cstheme="minorHAnsi"/>
          <w:shd w:val="clear" w:color="auto" w:fill="FFFFFF"/>
        </w:rPr>
        <w:t>How was Australia involved in the war?</w:t>
      </w:r>
    </w:p>
    <w:p w14:paraId="1CE87A26" w14:textId="77777777" w:rsidR="00202F56" w:rsidRPr="00202F56" w:rsidRDefault="00202F56" w:rsidP="00202F56">
      <w:pPr>
        <w:numPr>
          <w:ilvl w:val="0"/>
          <w:numId w:val="23"/>
        </w:numPr>
        <w:spacing w:after="0"/>
        <w:rPr>
          <w:rFonts w:asciiTheme="minorHAnsi" w:eastAsia="Times New Roman" w:hAnsiTheme="minorHAnsi" w:cstheme="minorHAnsi"/>
          <w:shd w:val="clear" w:color="auto" w:fill="FFFFFF"/>
        </w:rPr>
      </w:pPr>
      <w:r w:rsidRPr="00202F56">
        <w:rPr>
          <w:rFonts w:asciiTheme="minorHAnsi" w:eastAsia="Times New Roman" w:hAnsiTheme="minorHAnsi" w:cstheme="minorHAnsi"/>
          <w:shd w:val="clear" w:color="auto" w:fill="FFFFFF"/>
        </w:rPr>
        <w:t>Which events started and ended World War I?</w:t>
      </w:r>
    </w:p>
    <w:p w14:paraId="1DA2C778" w14:textId="77777777" w:rsidR="00202F56" w:rsidRPr="00202F56" w:rsidRDefault="00202F56" w:rsidP="00202F56">
      <w:pPr>
        <w:numPr>
          <w:ilvl w:val="0"/>
          <w:numId w:val="23"/>
        </w:numPr>
        <w:spacing w:after="0"/>
        <w:rPr>
          <w:rFonts w:asciiTheme="minorHAnsi" w:eastAsia="Times New Roman" w:hAnsiTheme="minorHAnsi" w:cstheme="minorHAnsi"/>
          <w:shd w:val="clear" w:color="auto" w:fill="FFFFFF"/>
        </w:rPr>
      </w:pPr>
      <w:r w:rsidRPr="00202F56">
        <w:rPr>
          <w:rFonts w:asciiTheme="minorHAnsi" w:eastAsia="Times New Roman" w:hAnsiTheme="minorHAnsi" w:cstheme="minorHAnsi"/>
          <w:shd w:val="clear" w:color="auto" w:fill="FFFFFF"/>
        </w:rPr>
        <w:t>Where were Australian troops located? Show on a map.</w:t>
      </w:r>
    </w:p>
    <w:p w14:paraId="08CAFAE6" w14:textId="77777777" w:rsidR="00202F56" w:rsidRPr="00202F56" w:rsidRDefault="00202F56" w:rsidP="00202F56">
      <w:pPr>
        <w:numPr>
          <w:ilvl w:val="0"/>
          <w:numId w:val="23"/>
        </w:numPr>
        <w:spacing w:after="0"/>
        <w:rPr>
          <w:rFonts w:asciiTheme="minorHAnsi" w:eastAsia="Times New Roman" w:hAnsiTheme="minorHAnsi" w:cstheme="minorHAnsi"/>
          <w:shd w:val="clear" w:color="auto" w:fill="FFFFFF"/>
        </w:rPr>
      </w:pPr>
      <w:r w:rsidRPr="00202F56">
        <w:rPr>
          <w:rFonts w:asciiTheme="minorHAnsi" w:eastAsia="Times New Roman" w:hAnsiTheme="minorHAnsi" w:cstheme="minorHAnsi"/>
          <w:shd w:val="clear" w:color="auto" w:fill="FFFFFF"/>
        </w:rPr>
        <w:t>What were the major battles in the First World War?</w:t>
      </w:r>
    </w:p>
    <w:p w14:paraId="6E07F4C9" w14:textId="77777777" w:rsidR="00202F56" w:rsidRPr="00202F56" w:rsidRDefault="00202F56" w:rsidP="00202F56">
      <w:pPr>
        <w:numPr>
          <w:ilvl w:val="0"/>
          <w:numId w:val="23"/>
        </w:numPr>
        <w:spacing w:after="0"/>
        <w:rPr>
          <w:rFonts w:asciiTheme="minorHAnsi" w:eastAsia="Times New Roman" w:hAnsiTheme="minorHAnsi" w:cstheme="minorHAnsi"/>
          <w:shd w:val="clear" w:color="auto" w:fill="FFFFFF"/>
        </w:rPr>
      </w:pPr>
      <w:r w:rsidRPr="00202F56">
        <w:rPr>
          <w:rFonts w:asciiTheme="minorHAnsi" w:eastAsia="Times New Roman" w:hAnsiTheme="minorHAnsi" w:cstheme="minorHAnsi"/>
          <w:shd w:val="clear" w:color="auto" w:fill="FFFFFF"/>
        </w:rPr>
        <w:t>What was the role of women in World War I?</w:t>
      </w:r>
    </w:p>
    <w:p w14:paraId="4246BBCE" w14:textId="77777777" w:rsidR="00202F56" w:rsidRPr="00202F56" w:rsidRDefault="00202F56" w:rsidP="00202F56">
      <w:pPr>
        <w:spacing w:after="0"/>
        <w:rPr>
          <w:rFonts w:asciiTheme="minorHAnsi" w:eastAsia="Times New Roman" w:hAnsiTheme="minorHAnsi" w:cstheme="minorHAnsi"/>
          <w:color w:val="404040"/>
          <w:shd w:val="clear" w:color="auto" w:fill="FFFFFF"/>
        </w:rPr>
      </w:pPr>
    </w:p>
    <w:p w14:paraId="2E9FA02F" w14:textId="77777777" w:rsidR="00202F56" w:rsidRPr="00202F56" w:rsidRDefault="00202F56" w:rsidP="00202F56">
      <w:pPr>
        <w:spacing w:after="0"/>
        <w:rPr>
          <w:rFonts w:asciiTheme="minorHAnsi" w:eastAsia="Times New Roman" w:hAnsiTheme="minorHAnsi" w:cstheme="minorHAnsi"/>
        </w:rPr>
      </w:pPr>
      <w:r w:rsidRPr="00202F56">
        <w:rPr>
          <w:rFonts w:asciiTheme="minorHAnsi" w:eastAsia="Times New Roman" w:hAnsiTheme="minorHAnsi" w:cstheme="minorHAnsi"/>
          <w:color w:val="000000"/>
          <w:shd w:val="clear" w:color="auto" w:fill="FFFFFF"/>
        </w:rPr>
        <w:t xml:space="preserve">Students can display their research in using </w:t>
      </w:r>
      <w:hyperlink r:id="rId15" w:history="1">
        <w:proofErr w:type="spellStart"/>
        <w:r w:rsidRPr="00202F56">
          <w:rPr>
            <w:rStyle w:val="Hyperlink"/>
            <w:rFonts w:asciiTheme="minorHAnsi" w:eastAsia="Times New Roman" w:hAnsiTheme="minorHAnsi" w:cstheme="minorHAnsi"/>
            <w:i/>
            <w:shd w:val="clear" w:color="auto" w:fill="FFFFFF"/>
          </w:rPr>
          <w:t>Wix</w:t>
        </w:r>
        <w:proofErr w:type="spellEnd"/>
        <w:r w:rsidRPr="00202F56">
          <w:rPr>
            <w:rStyle w:val="Hyperlink"/>
            <w:rFonts w:asciiTheme="minorHAnsi" w:eastAsia="Times New Roman" w:hAnsiTheme="minorHAnsi" w:cstheme="minorHAnsi"/>
            <w:i/>
            <w:shd w:val="clear" w:color="auto" w:fill="FFFFFF"/>
          </w:rPr>
          <w:t>,</w:t>
        </w:r>
      </w:hyperlink>
      <w:r w:rsidRPr="00202F56">
        <w:rPr>
          <w:rFonts w:asciiTheme="minorHAnsi" w:eastAsia="Times New Roman" w:hAnsiTheme="minorHAnsi" w:cstheme="minorHAnsi"/>
          <w:color w:val="000000"/>
          <w:shd w:val="clear" w:color="auto" w:fill="FFFFFF"/>
        </w:rPr>
        <w:t xml:space="preserve"> </w:t>
      </w:r>
      <w:hyperlink r:id="rId16" w:history="1">
        <w:r w:rsidRPr="00202F56">
          <w:rPr>
            <w:rStyle w:val="Hyperlink"/>
            <w:rFonts w:asciiTheme="minorHAnsi" w:eastAsia="Times New Roman" w:hAnsiTheme="minorHAnsi" w:cstheme="minorHAnsi"/>
            <w:i/>
          </w:rPr>
          <w:t>Prezi</w:t>
        </w:r>
      </w:hyperlink>
      <w:r w:rsidRPr="00202F56">
        <w:rPr>
          <w:rFonts w:asciiTheme="minorHAnsi" w:eastAsia="Times New Roman" w:hAnsiTheme="minorHAnsi" w:cstheme="minorHAnsi"/>
        </w:rPr>
        <w:t xml:space="preserve"> </w:t>
      </w:r>
      <w:r w:rsidRPr="00202F56">
        <w:rPr>
          <w:rFonts w:asciiTheme="minorHAnsi" w:eastAsia="Times New Roman" w:hAnsiTheme="minorHAnsi" w:cstheme="minorHAnsi"/>
          <w:color w:val="000000"/>
        </w:rPr>
        <w:t>or</w:t>
      </w:r>
      <w:r w:rsidRPr="00202F56">
        <w:rPr>
          <w:rFonts w:asciiTheme="minorHAnsi" w:eastAsia="Times New Roman" w:hAnsiTheme="minorHAnsi" w:cstheme="minorHAnsi"/>
        </w:rPr>
        <w:t xml:space="preserve"> </w:t>
      </w:r>
      <w:hyperlink r:id="rId17" w:history="1">
        <w:proofErr w:type="spellStart"/>
        <w:r w:rsidRPr="00202F56">
          <w:rPr>
            <w:rStyle w:val="Hyperlink"/>
            <w:rFonts w:asciiTheme="minorHAnsi" w:eastAsia="Times New Roman" w:hAnsiTheme="minorHAnsi" w:cstheme="minorHAnsi"/>
            <w:i/>
          </w:rPr>
          <w:t>Glogster</w:t>
        </w:r>
        <w:proofErr w:type="spellEnd"/>
      </w:hyperlink>
      <w:r w:rsidRPr="00202F56">
        <w:rPr>
          <w:rFonts w:asciiTheme="minorHAnsi" w:eastAsia="Times New Roman" w:hAnsiTheme="minorHAnsi" w:cstheme="minorHAnsi"/>
        </w:rPr>
        <w:t xml:space="preserve"> </w:t>
      </w:r>
    </w:p>
    <w:p w14:paraId="1662030E" w14:textId="6AFD6E35" w:rsidR="004360FD" w:rsidRDefault="004360FD" w:rsidP="004360FD">
      <w:pPr>
        <w:pStyle w:val="Heading1"/>
        <w:tabs>
          <w:tab w:val="left" w:pos="7156"/>
        </w:tabs>
        <w:spacing w:line="276" w:lineRule="auto"/>
        <w:rPr>
          <w:lang w:val="en-AU"/>
        </w:rPr>
      </w:pPr>
      <w:r>
        <w:lastRenderedPageBreak/>
        <w:t>Activity</w:t>
      </w:r>
      <w:r>
        <w:rPr>
          <w:lang w:val="en-AU"/>
        </w:rPr>
        <w:t>: Your community during WWI</w:t>
      </w:r>
    </w:p>
    <w:p w14:paraId="62F11985" w14:textId="3068089D" w:rsidR="00202F56" w:rsidRPr="00202F56" w:rsidRDefault="004360FD" w:rsidP="00202F56">
      <w:pPr>
        <w:spacing w:after="0"/>
        <w:ind w:right="-1"/>
        <w:rPr>
          <w:rFonts w:asciiTheme="minorHAnsi" w:hAnsiTheme="minorHAnsi" w:cstheme="minorHAnsi"/>
        </w:rPr>
      </w:pPr>
      <w:r w:rsidRPr="00202F56">
        <w:rPr>
          <w:rFonts w:asciiTheme="minorHAnsi" w:hAnsiTheme="minorHAnsi" w:cstheme="minorHAnsi"/>
          <w:noProof/>
        </w:rPr>
        <w:drawing>
          <wp:anchor distT="0" distB="0" distL="114300" distR="114300" simplePos="0" relativeHeight="251717637" behindDoc="0" locked="0" layoutInCell="1" allowOverlap="1" wp14:anchorId="0D8F19FD" wp14:editId="6A4268EC">
            <wp:simplePos x="0" y="0"/>
            <wp:positionH relativeFrom="column">
              <wp:posOffset>3537585</wp:posOffset>
            </wp:positionH>
            <wp:positionV relativeFrom="paragraph">
              <wp:posOffset>92075</wp:posOffset>
            </wp:positionV>
            <wp:extent cx="2609850" cy="1866900"/>
            <wp:effectExtent l="0" t="0" r="0" b="0"/>
            <wp:wrapSquare wrapText="bothSides"/>
            <wp:docPr id="24" name="Picture 24" descr="A group of people riding hor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riding horses&#10;&#10;Description automatically generated with low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985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2F56" w:rsidRPr="00202F56">
        <w:rPr>
          <w:rFonts w:asciiTheme="minorHAnsi" w:hAnsiTheme="minorHAnsi" w:cstheme="minorHAnsi"/>
        </w:rPr>
        <w:t xml:space="preserve">The students in the BTN </w:t>
      </w:r>
      <w:hyperlink r:id="rId19" w:history="1">
        <w:r w:rsidR="00202F56" w:rsidRPr="00202F56">
          <w:rPr>
            <w:rStyle w:val="Hyperlink"/>
            <w:rFonts w:asciiTheme="minorHAnsi" w:hAnsiTheme="minorHAnsi" w:cstheme="minorHAnsi"/>
          </w:rPr>
          <w:t>Remembrance Day Research</w:t>
        </w:r>
      </w:hyperlink>
      <w:r w:rsidR="00202F56" w:rsidRPr="00202F56">
        <w:rPr>
          <w:rFonts w:asciiTheme="minorHAnsi" w:hAnsiTheme="minorHAnsi" w:cstheme="minorHAnsi"/>
        </w:rPr>
        <w:t xml:space="preserve"> story investigated the history of their neighbourhood during World War I.  As a class, discuss what the students discovered about their community during the war. Students will research the history of their community during WWI.</w:t>
      </w:r>
    </w:p>
    <w:p w14:paraId="039F94D0" w14:textId="77777777" w:rsidR="00A271CA" w:rsidRDefault="00A271CA" w:rsidP="00202F56">
      <w:pPr>
        <w:spacing w:after="0"/>
        <w:ind w:right="-1"/>
        <w:rPr>
          <w:rFonts w:asciiTheme="minorHAnsi" w:hAnsiTheme="minorHAnsi" w:cstheme="minorHAnsi"/>
        </w:rPr>
      </w:pPr>
    </w:p>
    <w:p w14:paraId="566CF655" w14:textId="51960736" w:rsidR="00202F56" w:rsidRPr="00202F56" w:rsidRDefault="00202F56" w:rsidP="00202F56">
      <w:pPr>
        <w:spacing w:after="0"/>
        <w:ind w:right="-1"/>
        <w:rPr>
          <w:rFonts w:asciiTheme="minorHAnsi" w:hAnsiTheme="minorHAnsi" w:cstheme="minorHAnsi"/>
        </w:rPr>
      </w:pPr>
      <w:r w:rsidRPr="00202F56">
        <w:rPr>
          <w:rFonts w:asciiTheme="minorHAnsi" w:hAnsiTheme="minorHAnsi" w:cstheme="minorHAnsi"/>
        </w:rPr>
        <w:t>Working in small groups, students research the following:</w:t>
      </w:r>
    </w:p>
    <w:p w14:paraId="2D32EDC0" w14:textId="3E112765" w:rsidR="00202F56" w:rsidRPr="00202F56" w:rsidRDefault="00202F56" w:rsidP="00202F56">
      <w:pPr>
        <w:numPr>
          <w:ilvl w:val="0"/>
          <w:numId w:val="24"/>
        </w:numPr>
        <w:spacing w:after="0"/>
        <w:ind w:right="-1"/>
        <w:rPr>
          <w:rFonts w:asciiTheme="minorHAnsi" w:hAnsiTheme="minorHAnsi" w:cstheme="minorHAnsi"/>
        </w:rPr>
      </w:pPr>
      <w:r w:rsidRPr="00202F56">
        <w:rPr>
          <w:rFonts w:asciiTheme="minorHAnsi" w:hAnsiTheme="minorHAnsi" w:cstheme="minorHAnsi"/>
        </w:rPr>
        <w:t>What do you know about your community during WWI? How can you find the information? (Consider local historical societies, RSLs, State Libraries, Trove).</w:t>
      </w:r>
    </w:p>
    <w:p w14:paraId="15D7B48C" w14:textId="332113AD" w:rsidR="00202F56" w:rsidRPr="00202F56" w:rsidRDefault="004360FD" w:rsidP="00202F56">
      <w:pPr>
        <w:numPr>
          <w:ilvl w:val="0"/>
          <w:numId w:val="24"/>
        </w:numPr>
        <w:spacing w:after="0"/>
        <w:ind w:right="-1"/>
        <w:rPr>
          <w:rFonts w:asciiTheme="minorHAnsi" w:hAnsiTheme="minorHAnsi" w:cstheme="minorHAnsi"/>
        </w:rPr>
      </w:pPr>
      <w:r w:rsidRPr="00202F56">
        <w:rPr>
          <w:rFonts w:asciiTheme="minorHAnsi" w:hAnsiTheme="minorHAnsi" w:cstheme="minorHAnsi"/>
          <w:noProof/>
        </w:rPr>
        <mc:AlternateContent>
          <mc:Choice Requires="wps">
            <w:drawing>
              <wp:anchor distT="45720" distB="45720" distL="114300" distR="114300" simplePos="0" relativeHeight="251718661" behindDoc="0" locked="0" layoutInCell="1" allowOverlap="1" wp14:anchorId="45E4C80A" wp14:editId="14360783">
                <wp:simplePos x="0" y="0"/>
                <wp:positionH relativeFrom="column">
                  <wp:posOffset>3661410</wp:posOffset>
                </wp:positionH>
                <wp:positionV relativeFrom="paragraph">
                  <wp:posOffset>13970</wp:posOffset>
                </wp:positionV>
                <wp:extent cx="2443480" cy="221615"/>
                <wp:effectExtent l="3810" t="2540" r="635" b="444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3480" cy="221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169D3" w14:textId="77777777" w:rsidR="00202F56" w:rsidRDefault="00202F56" w:rsidP="00202F56">
                            <w:r w:rsidRPr="003F2D82">
                              <w:rPr>
                                <w:rFonts w:ascii="Arial" w:hAnsi="Arial" w:cs="Arial"/>
                                <w:sz w:val="14"/>
                                <w:szCs w:val="14"/>
                              </w:rPr>
                              <w:t xml:space="preserve">Source: </w:t>
                            </w:r>
                            <w:hyperlink r:id="rId20" w:history="1">
                              <w:r w:rsidRPr="003F2D82">
                                <w:rPr>
                                  <w:rStyle w:val="Hyperlink"/>
                                  <w:rFonts w:ascii="Arial" w:hAnsi="Arial" w:cs="Arial"/>
                                  <w:sz w:val="14"/>
                                  <w:szCs w:val="14"/>
                                </w:rPr>
                                <w:t>State Library SA</w:t>
                              </w:r>
                            </w:hyperlink>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45E4C80A" id="Text Box 23" o:spid="_x0000_s1028" type="#_x0000_t202" style="position:absolute;left:0;text-align:left;margin-left:288.3pt;margin-top:1.1pt;width:192.4pt;height:17.45pt;z-index:25171866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" stroked="f">
                <v:textbox>
                  <w:txbxContent>
                    <w:p w14:paraId="752169D3" w14:textId="77777777" w:rsidR="00202F56" w:rsidRDefault="00202F56" w:rsidP="00202F56">
                      <w:r w:rsidRPr="003F2D82">
                        <w:rPr>
                          <w:rFonts w:ascii="Arial" w:hAnsi="Arial" w:cs="Arial"/>
                          <w:sz w:val="14"/>
                          <w:szCs w:val="14"/>
                        </w:rPr>
                        <w:t xml:space="preserve">Source: </w:t>
                      </w:r>
                      <w:hyperlink r:id="rId21" w:history="1">
                        <w:r w:rsidRPr="003F2D82">
                          <w:rPr>
                            <w:rStyle w:val="Hyperlink"/>
                            <w:rFonts w:ascii="Arial" w:hAnsi="Arial" w:cs="Arial"/>
                            <w:sz w:val="14"/>
                            <w:szCs w:val="14"/>
                          </w:rPr>
                          <w:t>State Library SA</w:t>
                        </w:r>
                      </w:hyperlink>
                    </w:p>
                  </w:txbxContent>
                </v:textbox>
                <w10:wrap type="square"/>
              </v:shape>
            </w:pict>
          </mc:Fallback>
        </mc:AlternateContent>
      </w:r>
      <w:r w:rsidR="00202F56" w:rsidRPr="00202F56">
        <w:rPr>
          <w:rFonts w:asciiTheme="minorHAnsi" w:hAnsiTheme="minorHAnsi" w:cstheme="minorHAnsi"/>
        </w:rPr>
        <w:t>Does your local community have a World War I or II memorial or honour board? Where are they located?</w:t>
      </w:r>
    </w:p>
    <w:p w14:paraId="0F361184" w14:textId="77777777" w:rsidR="00202F56" w:rsidRPr="00202F56" w:rsidRDefault="00202F56" w:rsidP="00202F56">
      <w:pPr>
        <w:numPr>
          <w:ilvl w:val="0"/>
          <w:numId w:val="24"/>
        </w:numPr>
        <w:spacing w:after="0"/>
        <w:ind w:right="-1"/>
        <w:rPr>
          <w:rFonts w:asciiTheme="minorHAnsi" w:hAnsiTheme="minorHAnsi" w:cstheme="minorHAnsi"/>
        </w:rPr>
      </w:pPr>
      <w:r w:rsidRPr="00202F56">
        <w:rPr>
          <w:rFonts w:asciiTheme="minorHAnsi" w:hAnsiTheme="minorHAnsi" w:cstheme="minorHAnsi"/>
        </w:rPr>
        <w:t xml:space="preserve">How does your local community commemorate Remembrance Day? </w:t>
      </w:r>
    </w:p>
    <w:p w14:paraId="284AA057" w14:textId="77777777" w:rsidR="00202F56" w:rsidRPr="00202F56" w:rsidRDefault="00202F56" w:rsidP="00202F56">
      <w:pPr>
        <w:spacing w:after="0"/>
        <w:ind w:right="-1"/>
        <w:rPr>
          <w:rFonts w:asciiTheme="minorHAnsi" w:hAnsiTheme="minorHAnsi" w:cstheme="minorHAnsi"/>
        </w:rPr>
      </w:pPr>
    </w:p>
    <w:p w14:paraId="51F5E399" w14:textId="1227278A" w:rsidR="00202F56" w:rsidRPr="00202F56" w:rsidRDefault="00256EF3" w:rsidP="00202F56">
      <w:pPr>
        <w:spacing w:after="0"/>
        <w:ind w:right="-1"/>
        <w:rPr>
          <w:rFonts w:asciiTheme="minorHAnsi" w:hAnsiTheme="minorHAnsi" w:cstheme="minorHAnsi"/>
        </w:rPr>
      </w:pPr>
      <w:r w:rsidRPr="00202F56">
        <w:rPr>
          <w:rFonts w:asciiTheme="minorHAnsi" w:hAnsiTheme="minorHAnsi" w:cstheme="minorHAnsi"/>
          <w:noProof/>
          <w:lang w:eastAsia="en-AU"/>
        </w:rPr>
        <mc:AlternateContent>
          <mc:Choice Requires="wps">
            <w:drawing>
              <wp:anchor distT="0" distB="0" distL="114300" distR="114300" simplePos="0" relativeHeight="251716613" behindDoc="0" locked="0" layoutInCell="1" allowOverlap="1" wp14:anchorId="74DB0C42" wp14:editId="6A094961">
                <wp:simplePos x="0" y="0"/>
                <wp:positionH relativeFrom="margin">
                  <wp:align>left</wp:align>
                </wp:positionH>
                <wp:positionV relativeFrom="paragraph">
                  <wp:posOffset>789940</wp:posOffset>
                </wp:positionV>
                <wp:extent cx="5800725" cy="1905000"/>
                <wp:effectExtent l="0" t="0" r="9525"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9050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02012" w14:textId="77777777" w:rsidR="00202F56" w:rsidRPr="004360FD" w:rsidRDefault="00202F56" w:rsidP="00202F56">
                            <w:pPr>
                              <w:spacing w:after="0"/>
                              <w:rPr>
                                <w:rFonts w:eastAsia="Times New Roman" w:cs="Calibri"/>
                                <w:b/>
                                <w:i/>
                              </w:rPr>
                            </w:pPr>
                            <w:r w:rsidRPr="004360FD">
                              <w:rPr>
                                <w:rFonts w:eastAsia="Times New Roman" w:cs="Calibri"/>
                                <w:b/>
                                <w:i/>
                              </w:rPr>
                              <w:t>Further Investigation</w:t>
                            </w:r>
                          </w:p>
                          <w:p w14:paraId="0FEB1AA0" w14:textId="6BED6823" w:rsidR="00202F56" w:rsidRPr="004360FD" w:rsidRDefault="00202F56" w:rsidP="00202F56">
                            <w:pPr>
                              <w:spacing w:after="0"/>
                              <w:rPr>
                                <w:rFonts w:eastAsia="Times New Roman" w:cs="Calibri"/>
                              </w:rPr>
                            </w:pPr>
                            <w:r w:rsidRPr="004360FD">
                              <w:rPr>
                                <w:rFonts w:eastAsia="Times New Roman" w:cs="Calibri"/>
                              </w:rPr>
                              <w:t xml:space="preserve">If possible, </w:t>
                            </w:r>
                            <w:r w:rsidRPr="004360FD">
                              <w:rPr>
                                <w:rFonts w:eastAsia="Times New Roman" w:cs="Calibri"/>
                                <w:b/>
                              </w:rPr>
                              <w:t>arrange an excursion</w:t>
                            </w:r>
                            <w:r w:rsidRPr="004360FD">
                              <w:rPr>
                                <w:rFonts w:eastAsia="Times New Roman" w:cs="Calibri"/>
                              </w:rPr>
                              <w:t xml:space="preserve"> to your local war memorial. Some students may be able to trace members of their families on local memorials. Encourage students to describe what they can see (</w:t>
                            </w:r>
                            <w:proofErr w:type="gramStart"/>
                            <w:r w:rsidR="00A271CA" w:rsidRPr="004360FD">
                              <w:rPr>
                                <w:rFonts w:eastAsia="Times New Roman" w:cs="Calibri"/>
                              </w:rPr>
                              <w:t>e.g.</w:t>
                            </w:r>
                            <w:proofErr w:type="gramEnd"/>
                            <w:r w:rsidRPr="004360FD">
                              <w:rPr>
                                <w:rFonts w:eastAsia="Times New Roman" w:cs="Calibri"/>
                              </w:rPr>
                              <w:t xml:space="preserve"> lists of names, dates and symbols). Ask questions during the excursion:</w:t>
                            </w:r>
                          </w:p>
                          <w:p w14:paraId="4969158F" w14:textId="77777777" w:rsidR="00202F56" w:rsidRPr="004360FD" w:rsidRDefault="00202F56" w:rsidP="00202F56">
                            <w:pPr>
                              <w:numPr>
                                <w:ilvl w:val="0"/>
                                <w:numId w:val="22"/>
                              </w:numPr>
                              <w:spacing w:after="0"/>
                              <w:rPr>
                                <w:rFonts w:eastAsia="Times New Roman" w:cs="Calibri"/>
                              </w:rPr>
                            </w:pPr>
                            <w:r w:rsidRPr="004360FD">
                              <w:rPr>
                                <w:rFonts w:eastAsia="Times New Roman" w:cs="Calibri"/>
                              </w:rPr>
                              <w:t>Why are there lists of names?</w:t>
                            </w:r>
                          </w:p>
                          <w:p w14:paraId="5F6CF9F2" w14:textId="77777777" w:rsidR="00202F56" w:rsidRPr="004360FD" w:rsidRDefault="00202F56" w:rsidP="00202F56">
                            <w:pPr>
                              <w:numPr>
                                <w:ilvl w:val="0"/>
                                <w:numId w:val="22"/>
                              </w:numPr>
                              <w:spacing w:after="0"/>
                              <w:rPr>
                                <w:rFonts w:eastAsia="Times New Roman" w:cs="Calibri"/>
                              </w:rPr>
                            </w:pPr>
                            <w:r w:rsidRPr="004360FD">
                              <w:rPr>
                                <w:rFonts w:eastAsia="Times New Roman" w:cs="Calibri"/>
                              </w:rPr>
                              <w:t>When was the memorial built?</w:t>
                            </w:r>
                          </w:p>
                          <w:p w14:paraId="72BDA170" w14:textId="77777777" w:rsidR="00202F56" w:rsidRPr="004360FD" w:rsidRDefault="00202F56" w:rsidP="00202F56">
                            <w:pPr>
                              <w:numPr>
                                <w:ilvl w:val="0"/>
                                <w:numId w:val="22"/>
                              </w:numPr>
                              <w:spacing w:after="0"/>
                              <w:rPr>
                                <w:rFonts w:eastAsia="Times New Roman" w:cs="Calibri"/>
                              </w:rPr>
                            </w:pPr>
                            <w:r w:rsidRPr="004360FD">
                              <w:rPr>
                                <w:rFonts w:eastAsia="Times New Roman" w:cs="Calibri"/>
                              </w:rPr>
                              <w:t>What do the symbols mean?</w:t>
                            </w:r>
                          </w:p>
                          <w:p w14:paraId="6FE72E6F" w14:textId="77777777" w:rsidR="00202F56" w:rsidRPr="004360FD" w:rsidRDefault="00202F56" w:rsidP="00202F56">
                            <w:pPr>
                              <w:numPr>
                                <w:ilvl w:val="0"/>
                                <w:numId w:val="22"/>
                              </w:numPr>
                              <w:spacing w:after="0"/>
                              <w:rPr>
                                <w:rFonts w:eastAsia="Times New Roman" w:cs="Calibri"/>
                              </w:rPr>
                            </w:pPr>
                            <w:r w:rsidRPr="004360FD">
                              <w:rPr>
                                <w:rFonts w:eastAsia="Times New Roman" w:cs="Calibri"/>
                              </w:rPr>
                              <w:t>Why did people want to build a war memorial?</w:t>
                            </w:r>
                          </w:p>
                          <w:p w14:paraId="12ED5622" w14:textId="77777777" w:rsidR="00202F56" w:rsidRPr="004360FD" w:rsidRDefault="00202F56" w:rsidP="00202F56">
                            <w:pPr>
                              <w:spacing w:after="0"/>
                              <w:rPr>
                                <w:rFonts w:eastAsia="Times New Roman" w:cs="Calibri"/>
                              </w:rPr>
                            </w:pPr>
                          </w:p>
                          <w:p w14:paraId="360E08EE" w14:textId="77777777" w:rsidR="00202F56" w:rsidRPr="004360FD" w:rsidRDefault="00202F56" w:rsidP="00202F56">
                            <w:pPr>
                              <w:spacing w:after="0"/>
                              <w:ind w:right="-1"/>
                              <w:rPr>
                                <w:rFonts w:cs="Calibri"/>
                              </w:rPr>
                            </w:pPr>
                          </w:p>
                        </w:txbxContent>
                      </wps:txbx>
                      <wps:bodyPr rot="0" vert="horz" wrap="square" lIns="91440" tIns="144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DB0C42" id="Text Box 22" o:spid="_x0000_s1029" type="#_x0000_t202" style="position:absolute;margin-left:0;margin-top:62.2pt;width:456.75pt;height:150pt;z-index:25171661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" fillcolor="#f2f2f2" stroked="f">
                <v:textbox inset=",4mm">
                  <w:txbxContent>
                    <w:p w14:paraId="0F502012" w14:textId="77777777" w:rsidR="00202F56" w:rsidRPr="004360FD" w:rsidRDefault="00202F56" w:rsidP="00202F56">
                      <w:pPr>
                        <w:spacing w:after="0"/>
                        <w:rPr>
                          <w:rFonts w:eastAsia="Times New Roman" w:cs="Calibri"/>
                          <w:b/>
                          <w:i/>
                        </w:rPr>
                      </w:pPr>
                      <w:r w:rsidRPr="004360FD">
                        <w:rPr>
                          <w:rFonts w:eastAsia="Times New Roman" w:cs="Calibri"/>
                          <w:b/>
                          <w:i/>
                        </w:rPr>
                        <w:t>Further Investigation</w:t>
                      </w:r>
                    </w:p>
                    <w:p w14:paraId="0FEB1AA0" w14:textId="6BED6823" w:rsidR="00202F56" w:rsidRPr="004360FD" w:rsidRDefault="00202F56" w:rsidP="00202F56">
                      <w:pPr>
                        <w:spacing w:after="0"/>
                        <w:rPr>
                          <w:rFonts w:eastAsia="Times New Roman" w:cs="Calibri"/>
                        </w:rPr>
                      </w:pPr>
                      <w:r w:rsidRPr="004360FD">
                        <w:rPr>
                          <w:rFonts w:eastAsia="Times New Roman" w:cs="Calibri"/>
                        </w:rPr>
                        <w:t xml:space="preserve">If possible, </w:t>
                      </w:r>
                      <w:r w:rsidRPr="004360FD">
                        <w:rPr>
                          <w:rFonts w:eastAsia="Times New Roman" w:cs="Calibri"/>
                          <w:b/>
                        </w:rPr>
                        <w:t>arrange an excursion</w:t>
                      </w:r>
                      <w:r w:rsidRPr="004360FD">
                        <w:rPr>
                          <w:rFonts w:eastAsia="Times New Roman" w:cs="Calibri"/>
                        </w:rPr>
                        <w:t xml:space="preserve"> to your local war memorial. Some students may be able to trace members of their families on local memorials. Encourage students to describe what they can see (</w:t>
                      </w:r>
                      <w:proofErr w:type="gramStart"/>
                      <w:r w:rsidR="00A271CA" w:rsidRPr="004360FD">
                        <w:rPr>
                          <w:rFonts w:eastAsia="Times New Roman" w:cs="Calibri"/>
                        </w:rPr>
                        <w:t>e.g.</w:t>
                      </w:r>
                      <w:proofErr w:type="gramEnd"/>
                      <w:r w:rsidRPr="004360FD">
                        <w:rPr>
                          <w:rFonts w:eastAsia="Times New Roman" w:cs="Calibri"/>
                        </w:rPr>
                        <w:t xml:space="preserve"> lists of names, dates and symbols). Ask questions during the excursion:</w:t>
                      </w:r>
                    </w:p>
                    <w:p w14:paraId="4969158F" w14:textId="77777777" w:rsidR="00202F56" w:rsidRPr="004360FD" w:rsidRDefault="00202F56" w:rsidP="00202F56">
                      <w:pPr>
                        <w:numPr>
                          <w:ilvl w:val="0"/>
                          <w:numId w:val="22"/>
                        </w:numPr>
                        <w:spacing w:after="0"/>
                        <w:rPr>
                          <w:rFonts w:eastAsia="Times New Roman" w:cs="Calibri"/>
                        </w:rPr>
                      </w:pPr>
                      <w:r w:rsidRPr="004360FD">
                        <w:rPr>
                          <w:rFonts w:eastAsia="Times New Roman" w:cs="Calibri"/>
                        </w:rPr>
                        <w:t>Why are there lists of names?</w:t>
                      </w:r>
                    </w:p>
                    <w:p w14:paraId="5F6CF9F2" w14:textId="77777777" w:rsidR="00202F56" w:rsidRPr="004360FD" w:rsidRDefault="00202F56" w:rsidP="00202F56">
                      <w:pPr>
                        <w:numPr>
                          <w:ilvl w:val="0"/>
                          <w:numId w:val="22"/>
                        </w:numPr>
                        <w:spacing w:after="0"/>
                        <w:rPr>
                          <w:rFonts w:eastAsia="Times New Roman" w:cs="Calibri"/>
                        </w:rPr>
                      </w:pPr>
                      <w:r w:rsidRPr="004360FD">
                        <w:rPr>
                          <w:rFonts w:eastAsia="Times New Roman" w:cs="Calibri"/>
                        </w:rPr>
                        <w:t>When was the memorial built?</w:t>
                      </w:r>
                    </w:p>
                    <w:p w14:paraId="72BDA170" w14:textId="77777777" w:rsidR="00202F56" w:rsidRPr="004360FD" w:rsidRDefault="00202F56" w:rsidP="00202F56">
                      <w:pPr>
                        <w:numPr>
                          <w:ilvl w:val="0"/>
                          <w:numId w:val="22"/>
                        </w:numPr>
                        <w:spacing w:after="0"/>
                        <w:rPr>
                          <w:rFonts w:eastAsia="Times New Roman" w:cs="Calibri"/>
                        </w:rPr>
                      </w:pPr>
                      <w:r w:rsidRPr="004360FD">
                        <w:rPr>
                          <w:rFonts w:eastAsia="Times New Roman" w:cs="Calibri"/>
                        </w:rPr>
                        <w:t>What do the symbols mean?</w:t>
                      </w:r>
                    </w:p>
                    <w:p w14:paraId="6FE72E6F" w14:textId="77777777" w:rsidR="00202F56" w:rsidRPr="004360FD" w:rsidRDefault="00202F56" w:rsidP="00202F56">
                      <w:pPr>
                        <w:numPr>
                          <w:ilvl w:val="0"/>
                          <w:numId w:val="22"/>
                        </w:numPr>
                        <w:spacing w:after="0"/>
                        <w:rPr>
                          <w:rFonts w:eastAsia="Times New Roman" w:cs="Calibri"/>
                        </w:rPr>
                      </w:pPr>
                      <w:r w:rsidRPr="004360FD">
                        <w:rPr>
                          <w:rFonts w:eastAsia="Times New Roman" w:cs="Calibri"/>
                        </w:rPr>
                        <w:t>Why did people want to build a war memorial?</w:t>
                      </w:r>
                    </w:p>
                    <w:p w14:paraId="12ED5622" w14:textId="77777777" w:rsidR="00202F56" w:rsidRPr="004360FD" w:rsidRDefault="00202F56" w:rsidP="00202F56">
                      <w:pPr>
                        <w:spacing w:after="0"/>
                        <w:rPr>
                          <w:rFonts w:eastAsia="Times New Roman" w:cs="Calibri"/>
                        </w:rPr>
                      </w:pPr>
                    </w:p>
                    <w:p w14:paraId="360E08EE" w14:textId="77777777" w:rsidR="00202F56" w:rsidRPr="004360FD" w:rsidRDefault="00202F56" w:rsidP="00202F56">
                      <w:pPr>
                        <w:spacing w:after="0"/>
                        <w:ind w:right="-1"/>
                        <w:rPr>
                          <w:rFonts w:cs="Calibri"/>
                        </w:rPr>
                      </w:pPr>
                    </w:p>
                  </w:txbxContent>
                </v:textbox>
                <w10:wrap type="square" anchorx="margin"/>
              </v:shape>
            </w:pict>
          </mc:Fallback>
        </mc:AlternateContent>
      </w:r>
      <w:r w:rsidR="00202F56" w:rsidRPr="00202F56">
        <w:rPr>
          <w:rFonts w:asciiTheme="minorHAnsi" w:hAnsiTheme="minorHAnsi" w:cstheme="minorHAnsi"/>
        </w:rPr>
        <w:t xml:space="preserve">Discuss ways for students to display their findings. For example, they could create an exhibition of the information </w:t>
      </w:r>
      <w:proofErr w:type="gramStart"/>
      <w:r w:rsidR="00202F56" w:rsidRPr="00202F56">
        <w:rPr>
          <w:rFonts w:asciiTheme="minorHAnsi" w:hAnsiTheme="minorHAnsi" w:cstheme="minorHAnsi"/>
        </w:rPr>
        <w:t>they’ve</w:t>
      </w:r>
      <w:proofErr w:type="gramEnd"/>
      <w:r w:rsidR="00202F56" w:rsidRPr="00202F56">
        <w:rPr>
          <w:rFonts w:asciiTheme="minorHAnsi" w:hAnsiTheme="minorHAnsi" w:cstheme="minorHAnsi"/>
        </w:rPr>
        <w:t xml:space="preserve"> found and display it in their classroom, a space in the school or in their local community (library, community centre).</w:t>
      </w:r>
      <w:r w:rsidR="00202F56" w:rsidRPr="00202F56">
        <w:rPr>
          <w:rFonts w:asciiTheme="minorHAnsi" w:hAnsiTheme="minorHAnsi" w:cstheme="minorHAnsi"/>
        </w:rPr>
        <w:br/>
      </w:r>
    </w:p>
    <w:p w14:paraId="1B211554" w14:textId="77777777" w:rsidR="00256EF3" w:rsidRDefault="00256EF3" w:rsidP="00256EF3">
      <w:pPr>
        <w:pStyle w:val="Heading1"/>
        <w:tabs>
          <w:tab w:val="left" w:pos="7156"/>
        </w:tabs>
        <w:spacing w:line="276" w:lineRule="auto"/>
      </w:pPr>
    </w:p>
    <w:p w14:paraId="6221C1CF" w14:textId="635A52A3" w:rsidR="00256EF3" w:rsidRDefault="00256EF3" w:rsidP="00256EF3">
      <w:pPr>
        <w:pStyle w:val="Heading1"/>
        <w:tabs>
          <w:tab w:val="left" w:pos="7156"/>
        </w:tabs>
        <w:spacing w:line="276" w:lineRule="auto"/>
        <w:rPr>
          <w:lang w:val="en-AU"/>
        </w:rPr>
      </w:pPr>
      <w:r>
        <w:t>Activity</w:t>
      </w:r>
      <w:r>
        <w:rPr>
          <w:lang w:val="en-AU"/>
        </w:rPr>
        <w:t>: Research and write a tribute</w:t>
      </w:r>
    </w:p>
    <w:p w14:paraId="48FA0558" w14:textId="77777777" w:rsidR="00202F56" w:rsidRPr="00202F56" w:rsidRDefault="00202F56" w:rsidP="00202F56">
      <w:pPr>
        <w:spacing w:after="0"/>
        <w:rPr>
          <w:rFonts w:asciiTheme="minorHAnsi" w:eastAsia="Times New Roman" w:hAnsiTheme="minorHAnsi" w:cstheme="minorHAnsi"/>
        </w:rPr>
      </w:pPr>
      <w:r w:rsidRPr="00202F56">
        <w:rPr>
          <w:rFonts w:asciiTheme="minorHAnsi" w:eastAsia="Times New Roman" w:hAnsiTheme="minorHAnsi" w:cstheme="minorHAnsi"/>
        </w:rPr>
        <w:t>Students will learn about the experiences of a person involved in World War I and write a tribute. They can choose a family member (ask parents or grandparents about family members who were involved), a friend’s family member or a person they have read about.</w:t>
      </w:r>
    </w:p>
    <w:p w14:paraId="3AABD4BD" w14:textId="77777777" w:rsidR="00202F56" w:rsidRPr="00202F56" w:rsidRDefault="00202F56" w:rsidP="00202F56">
      <w:pPr>
        <w:spacing w:after="0"/>
        <w:rPr>
          <w:rFonts w:asciiTheme="minorHAnsi" w:eastAsia="Times New Roman" w:hAnsiTheme="minorHAnsi" w:cstheme="minorHAnsi"/>
        </w:rPr>
      </w:pPr>
    </w:p>
    <w:p w14:paraId="6D0D3358" w14:textId="77777777" w:rsidR="00202F56" w:rsidRPr="00202F56" w:rsidRDefault="00202F56" w:rsidP="00202F56">
      <w:pPr>
        <w:spacing w:after="0"/>
        <w:rPr>
          <w:rFonts w:asciiTheme="minorHAnsi" w:eastAsia="Times New Roman" w:hAnsiTheme="minorHAnsi" w:cstheme="minorHAnsi"/>
        </w:rPr>
      </w:pPr>
      <w:r w:rsidRPr="00202F56">
        <w:rPr>
          <w:rFonts w:asciiTheme="minorHAnsi" w:eastAsia="Times New Roman" w:hAnsiTheme="minorHAnsi" w:cstheme="minorHAnsi"/>
        </w:rPr>
        <w:t xml:space="preserve">Before students write their tributes, they can watch the following BTN stories to see how other kids in Australia are paying tribute to those who fought in World War I. </w:t>
      </w:r>
    </w:p>
    <w:p w14:paraId="2E77AB42" w14:textId="77777777" w:rsidR="00202F56" w:rsidRPr="00202F56" w:rsidRDefault="00202F56" w:rsidP="00202F56">
      <w:pPr>
        <w:spacing w:after="0"/>
        <w:rPr>
          <w:rFonts w:asciiTheme="minorHAnsi" w:hAnsiTheme="minorHAnsi" w:cstheme="minorHAnsi"/>
        </w:rPr>
      </w:pPr>
    </w:p>
    <w:p w14:paraId="3FF1D938" w14:textId="77777777" w:rsidR="00202F56" w:rsidRPr="00202F56" w:rsidRDefault="00A271CA" w:rsidP="00202F56">
      <w:pPr>
        <w:numPr>
          <w:ilvl w:val="0"/>
          <w:numId w:val="32"/>
        </w:numPr>
        <w:spacing w:after="0"/>
        <w:rPr>
          <w:rFonts w:asciiTheme="minorHAnsi" w:hAnsiTheme="minorHAnsi" w:cstheme="minorHAnsi"/>
        </w:rPr>
      </w:pPr>
      <w:hyperlink r:id="rId22" w:history="1">
        <w:r w:rsidR="00202F56" w:rsidRPr="00202F56">
          <w:rPr>
            <w:rStyle w:val="Hyperlink"/>
            <w:rFonts w:asciiTheme="minorHAnsi" w:hAnsiTheme="minorHAnsi" w:cstheme="minorHAnsi"/>
          </w:rPr>
          <w:t>Australia's Recovery from WWI</w:t>
        </w:r>
      </w:hyperlink>
    </w:p>
    <w:p w14:paraId="3C2715CE" w14:textId="77777777" w:rsidR="00202F56" w:rsidRPr="00202F56" w:rsidRDefault="00A271CA" w:rsidP="00202F56">
      <w:pPr>
        <w:numPr>
          <w:ilvl w:val="0"/>
          <w:numId w:val="32"/>
        </w:numPr>
        <w:spacing w:after="0"/>
        <w:rPr>
          <w:rFonts w:asciiTheme="minorHAnsi" w:hAnsiTheme="minorHAnsi" w:cstheme="minorHAnsi"/>
        </w:rPr>
      </w:pPr>
      <w:hyperlink r:id="rId23" w:history="1">
        <w:r w:rsidR="00202F56" w:rsidRPr="00202F56">
          <w:rPr>
            <w:rStyle w:val="Hyperlink"/>
            <w:rFonts w:asciiTheme="minorHAnsi" w:hAnsiTheme="minorHAnsi" w:cstheme="minorHAnsi"/>
          </w:rPr>
          <w:t>Remembrance Day Poppies</w:t>
        </w:r>
      </w:hyperlink>
    </w:p>
    <w:p w14:paraId="427C5F38" w14:textId="77777777" w:rsidR="00202F56" w:rsidRPr="00202F56" w:rsidRDefault="00202F56" w:rsidP="00202F56">
      <w:pPr>
        <w:spacing w:after="0"/>
        <w:rPr>
          <w:rFonts w:asciiTheme="minorHAnsi" w:eastAsia="Times New Roman" w:hAnsiTheme="minorHAnsi" w:cstheme="minorHAnsi"/>
          <w:highlight w:val="yellow"/>
        </w:rPr>
      </w:pPr>
    </w:p>
    <w:p w14:paraId="425052FC" w14:textId="77777777" w:rsidR="00202F56" w:rsidRPr="00202F56" w:rsidRDefault="00202F56" w:rsidP="00202F56">
      <w:pPr>
        <w:spacing w:after="0"/>
        <w:rPr>
          <w:rFonts w:asciiTheme="minorHAnsi" w:eastAsia="Times New Roman" w:hAnsiTheme="minorHAnsi" w:cstheme="minorHAnsi"/>
        </w:rPr>
      </w:pPr>
      <w:r w:rsidRPr="00202F56">
        <w:rPr>
          <w:rFonts w:asciiTheme="minorHAnsi" w:eastAsia="Times New Roman" w:hAnsiTheme="minorHAnsi" w:cstheme="minorHAnsi"/>
        </w:rPr>
        <w:t xml:space="preserve">Students will imagine what life was like for the person they have chosen and write a letter explaining their experiences (including what they are doing, the living conditions and how they feel). Students will use their research findings to support their writing. Include photographs, drawings and or maps. </w:t>
      </w:r>
    </w:p>
    <w:p w14:paraId="1E8C613F" w14:textId="77777777" w:rsidR="00202F56" w:rsidRPr="00202F56" w:rsidRDefault="00202F56" w:rsidP="00202F56">
      <w:pPr>
        <w:spacing w:after="0"/>
        <w:ind w:left="709" w:right="-1"/>
        <w:rPr>
          <w:rFonts w:asciiTheme="minorHAnsi" w:eastAsia="Times New Roman" w:hAnsiTheme="minorHAnsi" w:cstheme="minorHAnsi"/>
        </w:rPr>
      </w:pPr>
    </w:p>
    <w:p w14:paraId="0A7B68B6" w14:textId="77777777" w:rsidR="00202F56" w:rsidRPr="00202F56" w:rsidRDefault="00202F56" w:rsidP="00202F56">
      <w:pPr>
        <w:spacing w:after="0"/>
        <w:ind w:right="-1"/>
        <w:rPr>
          <w:rFonts w:asciiTheme="minorHAnsi" w:eastAsia="Times New Roman" w:hAnsiTheme="minorHAnsi" w:cstheme="minorHAnsi"/>
        </w:rPr>
      </w:pPr>
      <w:r w:rsidRPr="00202F56">
        <w:rPr>
          <w:rFonts w:asciiTheme="minorHAnsi" w:eastAsia="Times New Roman" w:hAnsiTheme="minorHAnsi" w:cstheme="minorHAnsi"/>
        </w:rPr>
        <w:t>Students will reflect on their learning during this activity and respond to the following questions.</w:t>
      </w:r>
    </w:p>
    <w:p w14:paraId="3B6CB1C9" w14:textId="77777777" w:rsidR="00202F56" w:rsidRPr="00202F56" w:rsidRDefault="00202F56" w:rsidP="00202F56">
      <w:pPr>
        <w:numPr>
          <w:ilvl w:val="0"/>
          <w:numId w:val="25"/>
        </w:numPr>
        <w:spacing w:after="0"/>
        <w:ind w:left="709" w:right="-1"/>
        <w:rPr>
          <w:rFonts w:asciiTheme="minorHAnsi" w:eastAsia="Times New Roman" w:hAnsiTheme="minorHAnsi" w:cstheme="minorHAnsi"/>
        </w:rPr>
      </w:pPr>
      <w:r w:rsidRPr="00202F56">
        <w:rPr>
          <w:rFonts w:asciiTheme="minorHAnsi" w:eastAsia="Times New Roman" w:hAnsiTheme="minorHAnsi" w:cstheme="minorHAnsi"/>
        </w:rPr>
        <w:t>How did you feel about this activity?</w:t>
      </w:r>
    </w:p>
    <w:p w14:paraId="53ED312D" w14:textId="77777777" w:rsidR="00202F56" w:rsidRPr="00202F56" w:rsidRDefault="00202F56" w:rsidP="00202F56">
      <w:pPr>
        <w:numPr>
          <w:ilvl w:val="0"/>
          <w:numId w:val="25"/>
        </w:numPr>
        <w:spacing w:after="0"/>
        <w:ind w:left="709" w:right="-1"/>
        <w:rPr>
          <w:rFonts w:asciiTheme="minorHAnsi" w:eastAsia="Times New Roman" w:hAnsiTheme="minorHAnsi" w:cstheme="minorHAnsi"/>
        </w:rPr>
      </w:pPr>
      <w:r w:rsidRPr="00202F56">
        <w:rPr>
          <w:rFonts w:asciiTheme="minorHAnsi" w:eastAsia="Times New Roman" w:hAnsiTheme="minorHAnsi" w:cstheme="minorHAnsi"/>
        </w:rPr>
        <w:t xml:space="preserve">How do primary sources (for example photos, letters, </w:t>
      </w:r>
      <w:proofErr w:type="gramStart"/>
      <w:r w:rsidRPr="00202F56">
        <w:rPr>
          <w:rFonts w:asciiTheme="minorHAnsi" w:eastAsia="Times New Roman" w:hAnsiTheme="minorHAnsi" w:cstheme="minorHAnsi"/>
        </w:rPr>
        <w:t>diaries</w:t>
      </w:r>
      <w:proofErr w:type="gramEnd"/>
      <w:r w:rsidRPr="00202F56">
        <w:rPr>
          <w:rFonts w:asciiTheme="minorHAnsi" w:eastAsia="Times New Roman" w:hAnsiTheme="minorHAnsi" w:cstheme="minorHAnsi"/>
        </w:rPr>
        <w:t xml:space="preserve"> and official documents) help you understand what might have happened at a place in time?</w:t>
      </w:r>
    </w:p>
    <w:p w14:paraId="4D847E4A" w14:textId="77777777" w:rsidR="00202F56" w:rsidRPr="00202F56" w:rsidRDefault="00202F56" w:rsidP="00202F56">
      <w:pPr>
        <w:numPr>
          <w:ilvl w:val="0"/>
          <w:numId w:val="25"/>
        </w:numPr>
        <w:spacing w:after="0"/>
        <w:ind w:left="709" w:right="-1"/>
        <w:rPr>
          <w:rFonts w:asciiTheme="minorHAnsi" w:eastAsia="Times New Roman" w:hAnsiTheme="minorHAnsi" w:cstheme="minorHAnsi"/>
        </w:rPr>
      </w:pPr>
      <w:r w:rsidRPr="00202F56">
        <w:rPr>
          <w:rFonts w:asciiTheme="minorHAnsi" w:eastAsia="Times New Roman" w:hAnsiTheme="minorHAnsi" w:cstheme="minorHAnsi"/>
        </w:rPr>
        <w:t>What questions do you have about the topic?</w:t>
      </w:r>
    </w:p>
    <w:p w14:paraId="6EEDA8C8" w14:textId="77777777" w:rsidR="00202F56" w:rsidRPr="00202F56" w:rsidRDefault="00202F56" w:rsidP="00202F56">
      <w:pPr>
        <w:spacing w:after="0"/>
        <w:ind w:right="-1"/>
        <w:rPr>
          <w:rFonts w:asciiTheme="minorHAnsi" w:hAnsiTheme="minorHAnsi" w:cstheme="minorHAnsi"/>
        </w:rPr>
      </w:pPr>
    </w:p>
    <w:p w14:paraId="4FFF2502" w14:textId="28745A74" w:rsidR="00256EF3" w:rsidRDefault="00256EF3" w:rsidP="00256EF3">
      <w:pPr>
        <w:pStyle w:val="Heading1"/>
        <w:tabs>
          <w:tab w:val="left" w:pos="7156"/>
        </w:tabs>
        <w:spacing w:line="276" w:lineRule="auto"/>
        <w:rPr>
          <w:lang w:val="en-AU"/>
        </w:rPr>
      </w:pPr>
      <w:r>
        <w:t>Activity</w:t>
      </w:r>
      <w:r>
        <w:rPr>
          <w:lang w:val="en-AU"/>
        </w:rPr>
        <w:t>: Images from 11</w:t>
      </w:r>
      <w:r w:rsidRPr="00256EF3">
        <w:rPr>
          <w:vertAlign w:val="superscript"/>
          <w:lang w:val="en-AU"/>
        </w:rPr>
        <w:t>th</w:t>
      </w:r>
      <w:r>
        <w:rPr>
          <w:lang w:val="en-AU"/>
        </w:rPr>
        <w:t xml:space="preserve"> November 1918</w:t>
      </w:r>
    </w:p>
    <w:p w14:paraId="04AED496" w14:textId="15FE3BAE" w:rsidR="00202F56" w:rsidRPr="00202F56" w:rsidRDefault="00202F56" w:rsidP="00202F56">
      <w:pPr>
        <w:spacing w:after="0"/>
        <w:rPr>
          <w:rFonts w:asciiTheme="minorHAnsi" w:hAnsiTheme="minorHAnsi" w:cstheme="minorHAnsi"/>
        </w:rPr>
      </w:pPr>
      <w:r w:rsidRPr="00202F56">
        <w:rPr>
          <w:rFonts w:asciiTheme="minorHAnsi" w:hAnsiTheme="minorHAnsi" w:cstheme="minorHAnsi"/>
        </w:rPr>
        <w:t>Below are four photographs taken on the 11</w:t>
      </w:r>
      <w:r w:rsidRPr="00202F56">
        <w:rPr>
          <w:rFonts w:asciiTheme="minorHAnsi" w:hAnsiTheme="minorHAnsi" w:cstheme="minorHAnsi"/>
          <w:vertAlign w:val="superscript"/>
        </w:rPr>
        <w:t>th</w:t>
      </w:r>
      <w:r w:rsidRPr="00202F56">
        <w:rPr>
          <w:rFonts w:asciiTheme="minorHAnsi" w:hAnsiTheme="minorHAnsi" w:cstheme="minorHAnsi"/>
        </w:rPr>
        <w:t xml:space="preserve"> of November 1918. Students will look at the images and then respond to the following questions:</w:t>
      </w:r>
    </w:p>
    <w:p w14:paraId="421E2C93" w14:textId="77777777" w:rsidR="00202F56" w:rsidRPr="00202F56" w:rsidRDefault="00202F56" w:rsidP="00202F56">
      <w:pPr>
        <w:numPr>
          <w:ilvl w:val="0"/>
          <w:numId w:val="26"/>
        </w:numPr>
        <w:spacing w:after="0"/>
        <w:rPr>
          <w:rFonts w:asciiTheme="minorHAnsi" w:hAnsiTheme="minorHAnsi" w:cstheme="minorHAnsi"/>
        </w:rPr>
      </w:pPr>
      <w:r w:rsidRPr="00202F56">
        <w:rPr>
          <w:rFonts w:asciiTheme="minorHAnsi" w:hAnsiTheme="minorHAnsi" w:cstheme="minorHAnsi"/>
        </w:rPr>
        <w:t>What is happening in the image?</w:t>
      </w:r>
    </w:p>
    <w:p w14:paraId="1AA0D214" w14:textId="77777777" w:rsidR="00202F56" w:rsidRPr="00202F56" w:rsidRDefault="00202F56" w:rsidP="00202F56">
      <w:pPr>
        <w:numPr>
          <w:ilvl w:val="0"/>
          <w:numId w:val="26"/>
        </w:numPr>
        <w:spacing w:after="0"/>
        <w:rPr>
          <w:rFonts w:asciiTheme="minorHAnsi" w:hAnsiTheme="minorHAnsi" w:cstheme="minorHAnsi"/>
        </w:rPr>
      </w:pPr>
      <w:r w:rsidRPr="00202F56">
        <w:rPr>
          <w:rFonts w:asciiTheme="minorHAnsi" w:hAnsiTheme="minorHAnsi" w:cstheme="minorHAnsi"/>
        </w:rPr>
        <w:t>Where do you think it was taken?</w:t>
      </w:r>
    </w:p>
    <w:p w14:paraId="26A81877" w14:textId="77777777" w:rsidR="00202F56" w:rsidRPr="00202F56" w:rsidRDefault="00202F56" w:rsidP="00202F56">
      <w:pPr>
        <w:numPr>
          <w:ilvl w:val="0"/>
          <w:numId w:val="26"/>
        </w:numPr>
        <w:spacing w:after="0"/>
        <w:rPr>
          <w:rFonts w:asciiTheme="minorHAnsi" w:hAnsiTheme="minorHAnsi" w:cstheme="minorHAnsi"/>
        </w:rPr>
      </w:pPr>
      <w:r w:rsidRPr="00202F56">
        <w:rPr>
          <w:rFonts w:asciiTheme="minorHAnsi" w:hAnsiTheme="minorHAnsi" w:cstheme="minorHAnsi"/>
        </w:rPr>
        <w:t>How do you think they might be feeling?</w:t>
      </w:r>
    </w:p>
    <w:p w14:paraId="19BF66D9" w14:textId="77777777" w:rsidR="00202F56" w:rsidRPr="00202F56" w:rsidRDefault="00202F56" w:rsidP="00202F56">
      <w:pPr>
        <w:numPr>
          <w:ilvl w:val="0"/>
          <w:numId w:val="26"/>
        </w:numPr>
        <w:spacing w:after="0"/>
        <w:rPr>
          <w:rFonts w:asciiTheme="minorHAnsi" w:hAnsiTheme="minorHAnsi" w:cstheme="minorHAnsi"/>
        </w:rPr>
      </w:pPr>
      <w:r w:rsidRPr="00202F56">
        <w:rPr>
          <w:rFonts w:asciiTheme="minorHAnsi" w:hAnsiTheme="minorHAnsi" w:cstheme="minorHAnsi"/>
        </w:rPr>
        <w:t>Is there a message about war that comes across in the image?</w:t>
      </w:r>
    </w:p>
    <w:p w14:paraId="5ED94F99" w14:textId="77777777" w:rsidR="00202F56" w:rsidRPr="00202F56" w:rsidRDefault="00202F56" w:rsidP="00202F56">
      <w:pPr>
        <w:numPr>
          <w:ilvl w:val="0"/>
          <w:numId w:val="26"/>
        </w:numPr>
        <w:spacing w:after="0"/>
        <w:rPr>
          <w:rFonts w:asciiTheme="minorHAnsi" w:hAnsiTheme="minorHAnsi" w:cstheme="minorHAnsi"/>
        </w:rPr>
      </w:pPr>
      <w:r w:rsidRPr="00202F56">
        <w:rPr>
          <w:rFonts w:asciiTheme="minorHAnsi" w:hAnsiTheme="minorHAnsi" w:cstheme="minorHAnsi"/>
        </w:rPr>
        <w:t>What question/s would you like to ask the people in the image?</w:t>
      </w:r>
    </w:p>
    <w:p w14:paraId="51CF8655" w14:textId="77777777" w:rsidR="00202F56" w:rsidRPr="00202F56" w:rsidRDefault="00202F56" w:rsidP="00202F56">
      <w:pPr>
        <w:numPr>
          <w:ilvl w:val="0"/>
          <w:numId w:val="26"/>
        </w:numPr>
        <w:spacing w:after="0"/>
        <w:rPr>
          <w:rFonts w:asciiTheme="minorHAnsi" w:hAnsiTheme="minorHAnsi" w:cstheme="minorHAnsi"/>
        </w:rPr>
      </w:pPr>
      <w:r w:rsidRPr="00202F56">
        <w:rPr>
          <w:rFonts w:asciiTheme="minorHAnsi" w:hAnsiTheme="minorHAnsi" w:cstheme="minorHAnsi"/>
        </w:rPr>
        <w:t>Create a caption for each image.</w:t>
      </w:r>
    </w:p>
    <w:p w14:paraId="21615E58" w14:textId="77777777" w:rsidR="00202F56" w:rsidRPr="00202F56" w:rsidRDefault="00202F56" w:rsidP="00202F56">
      <w:pPr>
        <w:spacing w:after="0"/>
        <w:rPr>
          <w:rFonts w:asciiTheme="minorHAnsi" w:hAnsiTheme="minorHAnsi" w:cstheme="minorHAnsi"/>
        </w:rPr>
      </w:pPr>
    </w:p>
    <w:p w14:paraId="0A48CFF4" w14:textId="77777777" w:rsidR="00202F56" w:rsidRPr="00202F56" w:rsidRDefault="00202F56" w:rsidP="00202F56">
      <w:pPr>
        <w:spacing w:after="0"/>
        <w:rPr>
          <w:rFonts w:asciiTheme="minorHAnsi" w:hAnsiTheme="minorHAnsi" w:cstheme="minorHAnsi"/>
        </w:rPr>
      </w:pPr>
      <w:r w:rsidRPr="00202F56">
        <w:rPr>
          <w:rFonts w:asciiTheme="minorHAnsi" w:hAnsiTheme="minorHAnsi" w:cstheme="minorHAnsi"/>
        </w:rPr>
        <w:t xml:space="preserve">After students have responded to the above questions, click on the link for each image to find out exactly what is happening and compare to their responses. </w:t>
      </w:r>
    </w:p>
    <w:p w14:paraId="265E788B" w14:textId="77777777" w:rsidR="00202F56" w:rsidRPr="00202F56" w:rsidRDefault="00202F56" w:rsidP="00202F56">
      <w:pPr>
        <w:spacing w:after="0"/>
        <w:rPr>
          <w:rFonts w:asciiTheme="minorHAnsi" w:hAnsiTheme="minorHAnsi" w:cstheme="minorHAnsi"/>
        </w:rPr>
      </w:pPr>
    </w:p>
    <w:p w14:paraId="1143291E" w14:textId="77777777" w:rsidR="00202F56" w:rsidRPr="00202F56" w:rsidRDefault="00202F56" w:rsidP="00202F56">
      <w:pPr>
        <w:spacing w:after="0"/>
        <w:rPr>
          <w:rFonts w:asciiTheme="minorHAnsi" w:hAnsiTheme="minorHAnsi" w:cstheme="minorHAnsi"/>
        </w:rPr>
      </w:pPr>
    </w:p>
    <w:tbl>
      <w:tblPr>
        <w:tblW w:w="0" w:type="auto"/>
        <w:tblLook w:val="04A0" w:firstRow="1" w:lastRow="0" w:firstColumn="1" w:lastColumn="0" w:noHBand="0" w:noVBand="1"/>
      </w:tblPr>
      <w:tblGrid>
        <w:gridCol w:w="4826"/>
        <w:gridCol w:w="4812"/>
      </w:tblGrid>
      <w:tr w:rsidR="00202F56" w:rsidRPr="00202F56" w14:paraId="159C0A69" w14:textId="77777777" w:rsidTr="00394833">
        <w:tc>
          <w:tcPr>
            <w:tcW w:w="4927" w:type="dxa"/>
          </w:tcPr>
          <w:p w14:paraId="588D155A" w14:textId="77777777" w:rsidR="00202F56" w:rsidRPr="00256EF3" w:rsidRDefault="00202F56" w:rsidP="00394833">
            <w:pPr>
              <w:spacing w:after="0"/>
              <w:rPr>
                <w:rFonts w:asciiTheme="minorHAnsi" w:hAnsiTheme="minorHAnsi" w:cstheme="minorHAnsi"/>
                <w:sz w:val="18"/>
                <w:szCs w:val="18"/>
              </w:rPr>
            </w:pPr>
            <w:r w:rsidRPr="00256EF3">
              <w:rPr>
                <w:rFonts w:asciiTheme="minorHAnsi" w:hAnsiTheme="minorHAnsi" w:cstheme="minorHAnsi"/>
                <w:sz w:val="18"/>
                <w:szCs w:val="18"/>
              </w:rPr>
              <w:fldChar w:fldCharType="begin"/>
            </w:r>
            <w:r w:rsidRPr="00256EF3">
              <w:rPr>
                <w:rFonts w:asciiTheme="minorHAnsi" w:hAnsiTheme="minorHAnsi" w:cstheme="minorHAnsi"/>
                <w:sz w:val="18"/>
                <w:szCs w:val="18"/>
              </w:rPr>
              <w:instrText xml:space="preserve"> INCLUDEPICTURE "https://www.awm.gov.au/images/collection/items/ACCNUM_SCREEN/A03267.JPG" \* MERGEFORMATINET </w:instrText>
            </w:r>
            <w:r w:rsidRPr="00256EF3">
              <w:rPr>
                <w:rFonts w:asciiTheme="minorHAnsi" w:hAnsiTheme="minorHAnsi" w:cstheme="minorHAnsi"/>
                <w:sz w:val="18"/>
                <w:szCs w:val="18"/>
              </w:rPr>
              <w:fldChar w:fldCharType="separate"/>
            </w:r>
            <w:r w:rsidR="00F20470">
              <w:rPr>
                <w:rFonts w:asciiTheme="minorHAnsi" w:hAnsiTheme="minorHAnsi" w:cstheme="minorHAnsi"/>
                <w:sz w:val="18"/>
                <w:szCs w:val="18"/>
              </w:rPr>
              <w:fldChar w:fldCharType="begin"/>
            </w:r>
            <w:r w:rsidR="00F20470">
              <w:rPr>
                <w:rFonts w:asciiTheme="minorHAnsi" w:hAnsiTheme="minorHAnsi" w:cstheme="minorHAnsi"/>
                <w:sz w:val="18"/>
                <w:szCs w:val="18"/>
              </w:rPr>
              <w:instrText xml:space="preserve"> INCLUDEPICTURE  "https://www.awm.gov.au/images/collection/items/ACCNUM_SCREEN/A03267.JPG" \* MERGEFORMATINET </w:instrText>
            </w:r>
            <w:r w:rsidR="00F20470">
              <w:rPr>
                <w:rFonts w:asciiTheme="minorHAnsi" w:hAnsiTheme="minorHAnsi" w:cstheme="minorHAnsi"/>
                <w:sz w:val="18"/>
                <w:szCs w:val="18"/>
              </w:rPr>
              <w:fldChar w:fldCharType="separate"/>
            </w:r>
            <w:r w:rsidR="00A271CA">
              <w:rPr>
                <w:rFonts w:asciiTheme="minorHAnsi" w:hAnsiTheme="minorHAnsi" w:cstheme="minorHAnsi"/>
                <w:sz w:val="18"/>
                <w:szCs w:val="18"/>
              </w:rPr>
              <w:fldChar w:fldCharType="begin"/>
            </w:r>
            <w:r w:rsidR="00A271CA">
              <w:rPr>
                <w:rFonts w:asciiTheme="minorHAnsi" w:hAnsiTheme="minorHAnsi" w:cstheme="minorHAnsi"/>
                <w:sz w:val="18"/>
                <w:szCs w:val="18"/>
              </w:rPr>
              <w:instrText xml:space="preserve"> </w:instrText>
            </w:r>
            <w:r w:rsidR="00A271CA">
              <w:rPr>
                <w:rFonts w:asciiTheme="minorHAnsi" w:hAnsiTheme="minorHAnsi" w:cstheme="minorHAnsi"/>
                <w:sz w:val="18"/>
                <w:szCs w:val="18"/>
              </w:rPr>
              <w:instrText>INCLUDEPICTURE  "https://www.awm.gov.au/images/collection/items/ACCNUM_SCREEN/A03267.JPG" \* MERGEFORMATINET</w:instrText>
            </w:r>
            <w:r w:rsidR="00A271CA">
              <w:rPr>
                <w:rFonts w:asciiTheme="minorHAnsi" w:hAnsiTheme="minorHAnsi" w:cstheme="minorHAnsi"/>
                <w:sz w:val="18"/>
                <w:szCs w:val="18"/>
              </w:rPr>
              <w:instrText xml:space="preserve"> </w:instrText>
            </w:r>
            <w:r w:rsidR="00A271CA">
              <w:rPr>
                <w:rFonts w:asciiTheme="minorHAnsi" w:hAnsiTheme="minorHAnsi" w:cstheme="minorHAnsi"/>
                <w:sz w:val="18"/>
                <w:szCs w:val="18"/>
              </w:rPr>
              <w:fldChar w:fldCharType="separate"/>
            </w:r>
            <w:r w:rsidR="00A271CA">
              <w:rPr>
                <w:rFonts w:asciiTheme="minorHAnsi" w:hAnsiTheme="minorHAnsi" w:cstheme="minorHAnsi"/>
                <w:sz w:val="18"/>
                <w:szCs w:val="18"/>
              </w:rPr>
              <w:pict w14:anchorId="78228E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n unidentified cinematographer capturing the last shots to be fired before the armistice on 11 November 1918.  Note the line of bare trees under which the guns are placed." style="width:210.75pt;height:164.25pt">
                  <v:imagedata r:id="rId24" r:href="rId25"/>
                </v:shape>
              </w:pict>
            </w:r>
            <w:r w:rsidR="00A271CA">
              <w:rPr>
                <w:rFonts w:asciiTheme="minorHAnsi" w:hAnsiTheme="minorHAnsi" w:cstheme="minorHAnsi"/>
                <w:sz w:val="18"/>
                <w:szCs w:val="18"/>
              </w:rPr>
              <w:fldChar w:fldCharType="end"/>
            </w:r>
            <w:r w:rsidR="00F20470">
              <w:rPr>
                <w:rFonts w:asciiTheme="minorHAnsi" w:hAnsiTheme="minorHAnsi" w:cstheme="minorHAnsi"/>
                <w:sz w:val="18"/>
                <w:szCs w:val="18"/>
              </w:rPr>
              <w:fldChar w:fldCharType="end"/>
            </w:r>
            <w:r w:rsidRPr="00256EF3">
              <w:rPr>
                <w:rFonts w:asciiTheme="minorHAnsi" w:hAnsiTheme="minorHAnsi" w:cstheme="minorHAnsi"/>
                <w:sz w:val="18"/>
                <w:szCs w:val="18"/>
              </w:rPr>
              <w:fldChar w:fldCharType="end"/>
            </w:r>
          </w:p>
          <w:p w14:paraId="3778F30A" w14:textId="77777777" w:rsidR="00202F56" w:rsidRPr="00256EF3" w:rsidRDefault="00202F56" w:rsidP="00394833">
            <w:pPr>
              <w:spacing w:after="0"/>
              <w:rPr>
                <w:rFonts w:asciiTheme="minorHAnsi" w:hAnsiTheme="minorHAnsi" w:cstheme="minorHAnsi"/>
                <w:sz w:val="18"/>
                <w:szCs w:val="18"/>
              </w:rPr>
            </w:pPr>
            <w:r w:rsidRPr="00256EF3">
              <w:rPr>
                <w:rFonts w:asciiTheme="minorHAnsi" w:hAnsiTheme="minorHAnsi" w:cstheme="minorHAnsi"/>
                <w:sz w:val="18"/>
                <w:szCs w:val="18"/>
              </w:rPr>
              <w:t>Source – Australian War Memorial (</w:t>
            </w:r>
            <w:hyperlink r:id="rId26" w:history="1">
              <w:r w:rsidRPr="00256EF3">
                <w:rPr>
                  <w:rStyle w:val="Hyperlink"/>
                  <w:rFonts w:asciiTheme="minorHAnsi" w:hAnsiTheme="minorHAnsi" w:cstheme="minorHAnsi"/>
                  <w:sz w:val="18"/>
                  <w:szCs w:val="18"/>
                </w:rPr>
                <w:t>link to image</w:t>
              </w:r>
            </w:hyperlink>
            <w:r w:rsidRPr="00256EF3">
              <w:rPr>
                <w:rFonts w:asciiTheme="minorHAnsi" w:hAnsiTheme="minorHAnsi" w:cstheme="minorHAnsi"/>
                <w:sz w:val="18"/>
                <w:szCs w:val="18"/>
              </w:rPr>
              <w:t>)</w:t>
            </w:r>
          </w:p>
        </w:tc>
        <w:tc>
          <w:tcPr>
            <w:tcW w:w="4927" w:type="dxa"/>
          </w:tcPr>
          <w:p w14:paraId="36109C34" w14:textId="77777777" w:rsidR="00202F56" w:rsidRPr="00256EF3" w:rsidRDefault="00202F56" w:rsidP="00394833">
            <w:pPr>
              <w:spacing w:after="0"/>
              <w:rPr>
                <w:rFonts w:asciiTheme="minorHAnsi" w:hAnsiTheme="minorHAnsi" w:cstheme="minorHAnsi"/>
                <w:sz w:val="18"/>
                <w:szCs w:val="18"/>
              </w:rPr>
            </w:pPr>
            <w:r w:rsidRPr="00256EF3">
              <w:rPr>
                <w:rFonts w:asciiTheme="minorHAnsi" w:hAnsiTheme="minorHAnsi" w:cstheme="minorHAnsi"/>
                <w:sz w:val="18"/>
                <w:szCs w:val="18"/>
              </w:rPr>
              <w:fldChar w:fldCharType="begin"/>
            </w:r>
            <w:r w:rsidRPr="00256EF3">
              <w:rPr>
                <w:rFonts w:asciiTheme="minorHAnsi" w:hAnsiTheme="minorHAnsi" w:cstheme="minorHAnsi"/>
                <w:sz w:val="18"/>
                <w:szCs w:val="18"/>
              </w:rPr>
              <w:instrText xml:space="preserve"> INCLUDEPICTURE "https://www.awm.gov.au/images/collection/items/ACCNUM_SCREEN/H11563.JPG" \* MERGEFORMATINET </w:instrText>
            </w:r>
            <w:r w:rsidRPr="00256EF3">
              <w:rPr>
                <w:rFonts w:asciiTheme="minorHAnsi" w:hAnsiTheme="minorHAnsi" w:cstheme="minorHAnsi"/>
                <w:sz w:val="18"/>
                <w:szCs w:val="18"/>
              </w:rPr>
              <w:fldChar w:fldCharType="separate"/>
            </w:r>
            <w:r w:rsidR="00F20470">
              <w:rPr>
                <w:rFonts w:asciiTheme="minorHAnsi" w:hAnsiTheme="minorHAnsi" w:cstheme="minorHAnsi"/>
                <w:sz w:val="18"/>
                <w:szCs w:val="18"/>
              </w:rPr>
              <w:fldChar w:fldCharType="begin"/>
            </w:r>
            <w:r w:rsidR="00F20470">
              <w:rPr>
                <w:rFonts w:asciiTheme="minorHAnsi" w:hAnsiTheme="minorHAnsi" w:cstheme="minorHAnsi"/>
                <w:sz w:val="18"/>
                <w:szCs w:val="18"/>
              </w:rPr>
              <w:instrText xml:space="preserve"> INCLUDEPICTURE  "https://www.awm.gov.au/images/collection/items/ACCNUM_SCREEN/H11563.JPG" \* MERGEFORMATINET </w:instrText>
            </w:r>
            <w:r w:rsidR="00F20470">
              <w:rPr>
                <w:rFonts w:asciiTheme="minorHAnsi" w:hAnsiTheme="minorHAnsi" w:cstheme="minorHAnsi"/>
                <w:sz w:val="18"/>
                <w:szCs w:val="18"/>
              </w:rPr>
              <w:fldChar w:fldCharType="separate"/>
            </w:r>
            <w:r w:rsidR="00A271CA">
              <w:rPr>
                <w:rFonts w:asciiTheme="minorHAnsi" w:hAnsiTheme="minorHAnsi" w:cstheme="minorHAnsi"/>
                <w:sz w:val="18"/>
                <w:szCs w:val="18"/>
              </w:rPr>
              <w:fldChar w:fldCharType="begin"/>
            </w:r>
            <w:r w:rsidR="00A271CA">
              <w:rPr>
                <w:rFonts w:asciiTheme="minorHAnsi" w:hAnsiTheme="minorHAnsi" w:cstheme="minorHAnsi"/>
                <w:sz w:val="18"/>
                <w:szCs w:val="18"/>
              </w:rPr>
              <w:instrText xml:space="preserve"> </w:instrText>
            </w:r>
            <w:r w:rsidR="00A271CA">
              <w:rPr>
                <w:rFonts w:asciiTheme="minorHAnsi" w:hAnsiTheme="minorHAnsi" w:cstheme="minorHAnsi"/>
                <w:sz w:val="18"/>
                <w:szCs w:val="18"/>
              </w:rPr>
              <w:instrText>INCLUDEPICTURE  "https://www.awm.gov.au/images/collection/items/</w:instrText>
            </w:r>
            <w:r w:rsidR="00A271CA">
              <w:rPr>
                <w:rFonts w:asciiTheme="minorHAnsi" w:hAnsiTheme="minorHAnsi" w:cstheme="minorHAnsi"/>
                <w:sz w:val="18"/>
                <w:szCs w:val="18"/>
              </w:rPr>
              <w:instrText>ACCNUM_SCREEN/H11563.JPG" \* MERGEFORMATINET</w:instrText>
            </w:r>
            <w:r w:rsidR="00A271CA">
              <w:rPr>
                <w:rFonts w:asciiTheme="minorHAnsi" w:hAnsiTheme="minorHAnsi" w:cstheme="minorHAnsi"/>
                <w:sz w:val="18"/>
                <w:szCs w:val="18"/>
              </w:rPr>
              <w:instrText xml:space="preserve"> </w:instrText>
            </w:r>
            <w:r w:rsidR="00A271CA">
              <w:rPr>
                <w:rFonts w:asciiTheme="minorHAnsi" w:hAnsiTheme="minorHAnsi" w:cstheme="minorHAnsi"/>
                <w:sz w:val="18"/>
                <w:szCs w:val="18"/>
              </w:rPr>
              <w:fldChar w:fldCharType="separate"/>
            </w:r>
            <w:r w:rsidR="00A271CA">
              <w:rPr>
                <w:rFonts w:asciiTheme="minorHAnsi" w:hAnsiTheme="minorHAnsi" w:cstheme="minorHAnsi"/>
                <w:sz w:val="18"/>
                <w:szCs w:val="18"/>
              </w:rPr>
              <w:pict w14:anchorId="60B920AB">
                <v:shape id="_x0000_i1026" type="#_x0000_t75" alt="Sydney, NSW. 1918-11-11. Crowd in Martin Place celebrating the news of the signing of the armistice. This date was celebrated in later years as Remembrance Day." style="width:209.25pt;height:160.5pt">
                  <v:imagedata r:id="rId27" r:href="rId28"/>
                </v:shape>
              </w:pict>
            </w:r>
            <w:r w:rsidR="00A271CA">
              <w:rPr>
                <w:rFonts w:asciiTheme="minorHAnsi" w:hAnsiTheme="minorHAnsi" w:cstheme="minorHAnsi"/>
                <w:sz w:val="18"/>
                <w:szCs w:val="18"/>
              </w:rPr>
              <w:fldChar w:fldCharType="end"/>
            </w:r>
            <w:r w:rsidR="00F20470">
              <w:rPr>
                <w:rFonts w:asciiTheme="minorHAnsi" w:hAnsiTheme="minorHAnsi" w:cstheme="minorHAnsi"/>
                <w:sz w:val="18"/>
                <w:szCs w:val="18"/>
              </w:rPr>
              <w:fldChar w:fldCharType="end"/>
            </w:r>
            <w:r w:rsidRPr="00256EF3">
              <w:rPr>
                <w:rFonts w:asciiTheme="minorHAnsi" w:hAnsiTheme="minorHAnsi" w:cstheme="minorHAnsi"/>
                <w:sz w:val="18"/>
                <w:szCs w:val="18"/>
              </w:rPr>
              <w:fldChar w:fldCharType="end"/>
            </w:r>
          </w:p>
          <w:p w14:paraId="36453B00" w14:textId="77777777" w:rsidR="00202F56" w:rsidRPr="00256EF3" w:rsidRDefault="00202F56" w:rsidP="00394833">
            <w:pPr>
              <w:spacing w:after="0"/>
              <w:rPr>
                <w:rFonts w:asciiTheme="minorHAnsi" w:hAnsiTheme="minorHAnsi" w:cstheme="minorHAnsi"/>
                <w:sz w:val="18"/>
                <w:szCs w:val="18"/>
              </w:rPr>
            </w:pPr>
            <w:r w:rsidRPr="00256EF3">
              <w:rPr>
                <w:rFonts w:asciiTheme="minorHAnsi" w:hAnsiTheme="minorHAnsi" w:cstheme="minorHAnsi"/>
                <w:sz w:val="18"/>
                <w:szCs w:val="18"/>
              </w:rPr>
              <w:t>Source – Australian War Memorial (</w:t>
            </w:r>
            <w:hyperlink r:id="rId29" w:history="1">
              <w:r w:rsidRPr="00256EF3">
                <w:rPr>
                  <w:rStyle w:val="Hyperlink"/>
                  <w:rFonts w:asciiTheme="minorHAnsi" w:hAnsiTheme="minorHAnsi" w:cstheme="minorHAnsi"/>
                  <w:sz w:val="18"/>
                  <w:szCs w:val="18"/>
                </w:rPr>
                <w:t>link to image</w:t>
              </w:r>
            </w:hyperlink>
            <w:r w:rsidRPr="00256EF3">
              <w:rPr>
                <w:rFonts w:asciiTheme="minorHAnsi" w:hAnsiTheme="minorHAnsi" w:cstheme="minorHAnsi"/>
                <w:sz w:val="18"/>
                <w:szCs w:val="18"/>
              </w:rPr>
              <w:t>)</w:t>
            </w:r>
          </w:p>
          <w:p w14:paraId="18F54D1D" w14:textId="77777777" w:rsidR="00202F56" w:rsidRPr="00256EF3" w:rsidRDefault="00202F56" w:rsidP="00394833">
            <w:pPr>
              <w:spacing w:after="0"/>
              <w:rPr>
                <w:rFonts w:asciiTheme="minorHAnsi" w:hAnsiTheme="minorHAnsi" w:cstheme="minorHAnsi"/>
                <w:sz w:val="18"/>
                <w:szCs w:val="18"/>
              </w:rPr>
            </w:pPr>
          </w:p>
        </w:tc>
      </w:tr>
      <w:tr w:rsidR="00202F56" w:rsidRPr="00202F56" w14:paraId="7A479E0B" w14:textId="77777777" w:rsidTr="00394833">
        <w:tc>
          <w:tcPr>
            <w:tcW w:w="4927" w:type="dxa"/>
          </w:tcPr>
          <w:p w14:paraId="1E480C74" w14:textId="77777777" w:rsidR="00202F56" w:rsidRPr="00256EF3" w:rsidRDefault="00202F56" w:rsidP="00394833">
            <w:pPr>
              <w:spacing w:after="0"/>
              <w:rPr>
                <w:rFonts w:asciiTheme="minorHAnsi" w:hAnsiTheme="minorHAnsi" w:cstheme="minorHAnsi"/>
                <w:sz w:val="18"/>
                <w:szCs w:val="18"/>
              </w:rPr>
            </w:pPr>
            <w:r w:rsidRPr="00256EF3">
              <w:rPr>
                <w:rFonts w:asciiTheme="minorHAnsi" w:hAnsiTheme="minorHAnsi" w:cstheme="minorHAnsi"/>
                <w:sz w:val="18"/>
                <w:szCs w:val="18"/>
              </w:rPr>
              <w:fldChar w:fldCharType="begin"/>
            </w:r>
            <w:r w:rsidRPr="00256EF3">
              <w:rPr>
                <w:rFonts w:asciiTheme="minorHAnsi" w:hAnsiTheme="minorHAnsi" w:cstheme="minorHAnsi"/>
                <w:sz w:val="18"/>
                <w:szCs w:val="18"/>
              </w:rPr>
              <w:instrText xml:space="preserve"> INCLUDEPICTURE "https://www.awm.gov.au/images/collection/items/ACCNUM_SCREEN/H12241.JPG" \* MERGEFORMATINET </w:instrText>
            </w:r>
            <w:r w:rsidRPr="00256EF3">
              <w:rPr>
                <w:rFonts w:asciiTheme="minorHAnsi" w:hAnsiTheme="minorHAnsi" w:cstheme="minorHAnsi"/>
                <w:sz w:val="18"/>
                <w:szCs w:val="18"/>
              </w:rPr>
              <w:fldChar w:fldCharType="separate"/>
            </w:r>
            <w:r w:rsidR="00F20470">
              <w:rPr>
                <w:rFonts w:asciiTheme="minorHAnsi" w:hAnsiTheme="minorHAnsi" w:cstheme="minorHAnsi"/>
                <w:sz w:val="18"/>
                <w:szCs w:val="18"/>
              </w:rPr>
              <w:fldChar w:fldCharType="begin"/>
            </w:r>
            <w:r w:rsidR="00F20470">
              <w:rPr>
                <w:rFonts w:asciiTheme="minorHAnsi" w:hAnsiTheme="minorHAnsi" w:cstheme="minorHAnsi"/>
                <w:sz w:val="18"/>
                <w:szCs w:val="18"/>
              </w:rPr>
              <w:instrText xml:space="preserve"> INCLUDEPICTURE  "https://www.awm.gov.au/images/collection/items/ACCNUM_SCREEN/H12241.JPG" \* MERGEFORMATINET </w:instrText>
            </w:r>
            <w:r w:rsidR="00F20470">
              <w:rPr>
                <w:rFonts w:asciiTheme="minorHAnsi" w:hAnsiTheme="minorHAnsi" w:cstheme="minorHAnsi"/>
                <w:sz w:val="18"/>
                <w:szCs w:val="18"/>
              </w:rPr>
              <w:fldChar w:fldCharType="separate"/>
            </w:r>
            <w:r w:rsidR="00A271CA">
              <w:rPr>
                <w:rFonts w:asciiTheme="minorHAnsi" w:hAnsiTheme="minorHAnsi" w:cstheme="minorHAnsi"/>
                <w:sz w:val="18"/>
                <w:szCs w:val="18"/>
              </w:rPr>
              <w:fldChar w:fldCharType="begin"/>
            </w:r>
            <w:r w:rsidR="00A271CA">
              <w:rPr>
                <w:rFonts w:asciiTheme="minorHAnsi" w:hAnsiTheme="minorHAnsi" w:cstheme="minorHAnsi"/>
                <w:sz w:val="18"/>
                <w:szCs w:val="18"/>
              </w:rPr>
              <w:instrText xml:space="preserve"> </w:instrText>
            </w:r>
            <w:r w:rsidR="00A271CA">
              <w:rPr>
                <w:rFonts w:asciiTheme="minorHAnsi" w:hAnsiTheme="minorHAnsi" w:cstheme="minorHAnsi"/>
                <w:sz w:val="18"/>
                <w:szCs w:val="18"/>
              </w:rPr>
              <w:instrText>INCLUDEPICTURE  "https://www.awm.gov</w:instrText>
            </w:r>
            <w:r w:rsidR="00A271CA">
              <w:rPr>
                <w:rFonts w:asciiTheme="minorHAnsi" w:hAnsiTheme="minorHAnsi" w:cstheme="minorHAnsi"/>
                <w:sz w:val="18"/>
                <w:szCs w:val="18"/>
              </w:rPr>
              <w:instrText>.au/images/collection/items/ACCNUM_SCREEN/H12241.JPG" \* MERGEFORMATINET</w:instrText>
            </w:r>
            <w:r w:rsidR="00A271CA">
              <w:rPr>
                <w:rFonts w:asciiTheme="minorHAnsi" w:hAnsiTheme="minorHAnsi" w:cstheme="minorHAnsi"/>
                <w:sz w:val="18"/>
                <w:szCs w:val="18"/>
              </w:rPr>
              <w:instrText xml:space="preserve"> </w:instrText>
            </w:r>
            <w:r w:rsidR="00A271CA">
              <w:rPr>
                <w:rFonts w:asciiTheme="minorHAnsi" w:hAnsiTheme="minorHAnsi" w:cstheme="minorHAnsi"/>
                <w:sz w:val="18"/>
                <w:szCs w:val="18"/>
              </w:rPr>
              <w:fldChar w:fldCharType="separate"/>
            </w:r>
            <w:r w:rsidR="00A271CA">
              <w:rPr>
                <w:rFonts w:asciiTheme="minorHAnsi" w:hAnsiTheme="minorHAnsi" w:cstheme="minorHAnsi"/>
                <w:sz w:val="18"/>
                <w:szCs w:val="18"/>
              </w:rPr>
              <w:pict w14:anchorId="39272919">
                <v:shape id="_x0000_i1027" type="#_x0000_t75" alt="Cambrai, France. 11 November 1918. Field Marshal Sir Douglas Haig, centre front, with British Army commanders on Armistice Day. (Donor Imperial War Museum Q9690)" style="width:213pt;height:162pt">
                  <v:imagedata r:id="rId30" r:href="rId31"/>
                </v:shape>
              </w:pict>
            </w:r>
            <w:r w:rsidR="00A271CA">
              <w:rPr>
                <w:rFonts w:asciiTheme="minorHAnsi" w:hAnsiTheme="minorHAnsi" w:cstheme="minorHAnsi"/>
                <w:sz w:val="18"/>
                <w:szCs w:val="18"/>
              </w:rPr>
              <w:fldChar w:fldCharType="end"/>
            </w:r>
            <w:r w:rsidR="00F20470">
              <w:rPr>
                <w:rFonts w:asciiTheme="minorHAnsi" w:hAnsiTheme="minorHAnsi" w:cstheme="minorHAnsi"/>
                <w:sz w:val="18"/>
                <w:szCs w:val="18"/>
              </w:rPr>
              <w:fldChar w:fldCharType="end"/>
            </w:r>
            <w:r w:rsidRPr="00256EF3">
              <w:rPr>
                <w:rFonts w:asciiTheme="minorHAnsi" w:hAnsiTheme="minorHAnsi" w:cstheme="minorHAnsi"/>
                <w:sz w:val="18"/>
                <w:szCs w:val="18"/>
              </w:rPr>
              <w:fldChar w:fldCharType="end"/>
            </w:r>
          </w:p>
          <w:p w14:paraId="4D127B5B" w14:textId="77777777" w:rsidR="00202F56" w:rsidRPr="00256EF3" w:rsidRDefault="00202F56" w:rsidP="00394833">
            <w:pPr>
              <w:spacing w:after="0"/>
              <w:rPr>
                <w:rFonts w:asciiTheme="minorHAnsi" w:hAnsiTheme="minorHAnsi" w:cstheme="minorHAnsi"/>
                <w:sz w:val="18"/>
                <w:szCs w:val="18"/>
              </w:rPr>
            </w:pPr>
            <w:r w:rsidRPr="00256EF3">
              <w:rPr>
                <w:rFonts w:asciiTheme="minorHAnsi" w:hAnsiTheme="minorHAnsi" w:cstheme="minorHAnsi"/>
                <w:sz w:val="18"/>
                <w:szCs w:val="18"/>
              </w:rPr>
              <w:t>Source – Australian War Memorial (</w:t>
            </w:r>
            <w:hyperlink r:id="rId32" w:history="1">
              <w:r w:rsidRPr="00256EF3">
                <w:rPr>
                  <w:rStyle w:val="Hyperlink"/>
                  <w:rFonts w:asciiTheme="minorHAnsi" w:hAnsiTheme="minorHAnsi" w:cstheme="minorHAnsi"/>
                  <w:sz w:val="18"/>
                  <w:szCs w:val="18"/>
                </w:rPr>
                <w:t>link to image</w:t>
              </w:r>
            </w:hyperlink>
            <w:r w:rsidRPr="00256EF3">
              <w:rPr>
                <w:rFonts w:asciiTheme="minorHAnsi" w:hAnsiTheme="minorHAnsi" w:cstheme="minorHAnsi"/>
                <w:sz w:val="18"/>
                <w:szCs w:val="18"/>
              </w:rPr>
              <w:t>)</w:t>
            </w:r>
          </w:p>
        </w:tc>
        <w:tc>
          <w:tcPr>
            <w:tcW w:w="4927" w:type="dxa"/>
          </w:tcPr>
          <w:p w14:paraId="59133B42" w14:textId="1981DAA3" w:rsidR="00202F56" w:rsidRPr="00256EF3" w:rsidRDefault="00202F56" w:rsidP="00394833">
            <w:pPr>
              <w:spacing w:after="0"/>
              <w:rPr>
                <w:rFonts w:asciiTheme="minorHAnsi" w:hAnsiTheme="minorHAnsi" w:cstheme="minorHAnsi"/>
                <w:sz w:val="18"/>
                <w:szCs w:val="18"/>
              </w:rPr>
            </w:pPr>
            <w:r w:rsidRPr="00256EF3">
              <w:rPr>
                <w:rFonts w:asciiTheme="minorHAnsi" w:hAnsiTheme="minorHAnsi" w:cstheme="minorHAnsi"/>
                <w:sz w:val="18"/>
                <w:szCs w:val="18"/>
              </w:rPr>
              <w:fldChar w:fldCharType="begin"/>
            </w:r>
            <w:r w:rsidRPr="00256EF3">
              <w:rPr>
                <w:rFonts w:asciiTheme="minorHAnsi" w:hAnsiTheme="minorHAnsi" w:cstheme="minorHAnsi"/>
                <w:sz w:val="18"/>
                <w:szCs w:val="18"/>
              </w:rPr>
              <w:instrText xml:space="preserve"> INCLUDEPICTURE "https://www.awm.gov.au/images/collection/items/ACCNUM_SCREEN/H11600.JPG" \* MERGEFORMATINET </w:instrText>
            </w:r>
            <w:r w:rsidRPr="00256EF3">
              <w:rPr>
                <w:rFonts w:asciiTheme="minorHAnsi" w:hAnsiTheme="minorHAnsi" w:cstheme="minorHAnsi"/>
                <w:sz w:val="18"/>
                <w:szCs w:val="18"/>
              </w:rPr>
              <w:fldChar w:fldCharType="separate"/>
            </w:r>
            <w:r w:rsidR="00F20470">
              <w:rPr>
                <w:rFonts w:asciiTheme="minorHAnsi" w:hAnsiTheme="minorHAnsi" w:cstheme="minorHAnsi"/>
                <w:sz w:val="18"/>
                <w:szCs w:val="18"/>
              </w:rPr>
              <w:fldChar w:fldCharType="begin"/>
            </w:r>
            <w:r w:rsidR="00F20470">
              <w:rPr>
                <w:rFonts w:asciiTheme="minorHAnsi" w:hAnsiTheme="minorHAnsi" w:cstheme="minorHAnsi"/>
                <w:sz w:val="18"/>
                <w:szCs w:val="18"/>
              </w:rPr>
              <w:instrText xml:space="preserve"> INCLUDEPICTURE  "https://www.awm.gov.au/images/collection/items/ACCNUM_SCREEN/H11600.JPG" \* MERGEFORMATINET </w:instrText>
            </w:r>
            <w:r w:rsidR="00F20470">
              <w:rPr>
                <w:rFonts w:asciiTheme="minorHAnsi" w:hAnsiTheme="minorHAnsi" w:cstheme="minorHAnsi"/>
                <w:sz w:val="18"/>
                <w:szCs w:val="18"/>
              </w:rPr>
              <w:fldChar w:fldCharType="separate"/>
            </w:r>
            <w:r w:rsidR="00A271CA">
              <w:rPr>
                <w:rFonts w:asciiTheme="minorHAnsi" w:hAnsiTheme="minorHAnsi" w:cstheme="minorHAnsi"/>
                <w:sz w:val="18"/>
                <w:szCs w:val="18"/>
              </w:rPr>
              <w:fldChar w:fldCharType="begin"/>
            </w:r>
            <w:r w:rsidR="00A271CA">
              <w:rPr>
                <w:rFonts w:asciiTheme="minorHAnsi" w:hAnsiTheme="minorHAnsi" w:cstheme="minorHAnsi"/>
                <w:sz w:val="18"/>
                <w:szCs w:val="18"/>
              </w:rPr>
              <w:instrText xml:space="preserve"> </w:instrText>
            </w:r>
            <w:r w:rsidR="00A271CA">
              <w:rPr>
                <w:rFonts w:asciiTheme="minorHAnsi" w:hAnsiTheme="minorHAnsi" w:cstheme="minorHAnsi"/>
                <w:sz w:val="18"/>
                <w:szCs w:val="18"/>
              </w:rPr>
              <w:instrText>INCLUDEPICTURE  "https://www.awm.gov.au/images/collection/items/ACCNUM_SCREEN/H11600.JPG" \* MERGEFOR</w:instrText>
            </w:r>
            <w:r w:rsidR="00A271CA">
              <w:rPr>
                <w:rFonts w:asciiTheme="minorHAnsi" w:hAnsiTheme="minorHAnsi" w:cstheme="minorHAnsi"/>
                <w:sz w:val="18"/>
                <w:szCs w:val="18"/>
              </w:rPr>
              <w:instrText>MATINET</w:instrText>
            </w:r>
            <w:r w:rsidR="00A271CA">
              <w:rPr>
                <w:rFonts w:asciiTheme="minorHAnsi" w:hAnsiTheme="minorHAnsi" w:cstheme="minorHAnsi"/>
                <w:sz w:val="18"/>
                <w:szCs w:val="18"/>
              </w:rPr>
              <w:instrText xml:space="preserve"> </w:instrText>
            </w:r>
            <w:r w:rsidR="00A271CA">
              <w:rPr>
                <w:rFonts w:asciiTheme="minorHAnsi" w:hAnsiTheme="minorHAnsi" w:cstheme="minorHAnsi"/>
                <w:sz w:val="18"/>
                <w:szCs w:val="18"/>
              </w:rPr>
              <w:fldChar w:fldCharType="separate"/>
            </w:r>
            <w:r w:rsidR="00A271CA">
              <w:rPr>
                <w:rFonts w:asciiTheme="minorHAnsi" w:hAnsiTheme="minorHAnsi" w:cstheme="minorHAnsi"/>
                <w:sz w:val="18"/>
                <w:szCs w:val="18"/>
              </w:rPr>
              <w:pict w14:anchorId="2E6069EB">
                <v:shape id="_x0000_i1028" type="#_x0000_t75" alt="Adelaide, South Australia. 1918-11. A huge crowd at Parliament House for the Declaration of the Signing of the Armistice. (Donor W.S. Smith)" style="width:210pt;height:161.25pt">
                  <v:imagedata r:id="rId33" r:href="rId34"/>
                </v:shape>
              </w:pict>
            </w:r>
            <w:r w:rsidR="00A271CA">
              <w:rPr>
                <w:rFonts w:asciiTheme="minorHAnsi" w:hAnsiTheme="minorHAnsi" w:cstheme="minorHAnsi"/>
                <w:sz w:val="18"/>
                <w:szCs w:val="18"/>
              </w:rPr>
              <w:fldChar w:fldCharType="end"/>
            </w:r>
            <w:r w:rsidR="00F20470">
              <w:rPr>
                <w:rFonts w:asciiTheme="minorHAnsi" w:hAnsiTheme="minorHAnsi" w:cstheme="minorHAnsi"/>
                <w:sz w:val="18"/>
                <w:szCs w:val="18"/>
              </w:rPr>
              <w:fldChar w:fldCharType="end"/>
            </w:r>
            <w:r w:rsidRPr="00256EF3">
              <w:rPr>
                <w:rFonts w:asciiTheme="minorHAnsi" w:hAnsiTheme="minorHAnsi" w:cstheme="minorHAnsi"/>
                <w:sz w:val="18"/>
                <w:szCs w:val="18"/>
              </w:rPr>
              <w:fldChar w:fldCharType="end"/>
            </w:r>
          </w:p>
          <w:p w14:paraId="51D52DB7" w14:textId="77777777" w:rsidR="00202F56" w:rsidRPr="00256EF3" w:rsidRDefault="00202F56" w:rsidP="00394833">
            <w:pPr>
              <w:spacing w:after="0"/>
              <w:rPr>
                <w:rFonts w:asciiTheme="minorHAnsi" w:hAnsiTheme="minorHAnsi" w:cstheme="minorHAnsi"/>
                <w:sz w:val="18"/>
                <w:szCs w:val="18"/>
              </w:rPr>
            </w:pPr>
            <w:r w:rsidRPr="00256EF3">
              <w:rPr>
                <w:rFonts w:asciiTheme="minorHAnsi" w:hAnsiTheme="minorHAnsi" w:cstheme="minorHAnsi"/>
                <w:sz w:val="18"/>
                <w:szCs w:val="18"/>
              </w:rPr>
              <w:t>Source – Australian War Memorial (</w:t>
            </w:r>
            <w:hyperlink r:id="rId35" w:history="1">
              <w:r w:rsidRPr="00256EF3">
                <w:rPr>
                  <w:rStyle w:val="Hyperlink"/>
                  <w:rFonts w:asciiTheme="minorHAnsi" w:hAnsiTheme="minorHAnsi" w:cstheme="minorHAnsi"/>
                  <w:sz w:val="18"/>
                  <w:szCs w:val="18"/>
                </w:rPr>
                <w:t>link to image</w:t>
              </w:r>
            </w:hyperlink>
            <w:r w:rsidRPr="00256EF3">
              <w:rPr>
                <w:rFonts w:asciiTheme="minorHAnsi" w:hAnsiTheme="minorHAnsi" w:cstheme="minorHAnsi"/>
                <w:sz w:val="18"/>
                <w:szCs w:val="18"/>
              </w:rPr>
              <w:t>)</w:t>
            </w:r>
          </w:p>
        </w:tc>
      </w:tr>
    </w:tbl>
    <w:p w14:paraId="288700A9" w14:textId="77777777" w:rsidR="00202F56" w:rsidRPr="00202F56" w:rsidRDefault="00202F56" w:rsidP="00202F56">
      <w:pPr>
        <w:spacing w:after="0"/>
        <w:rPr>
          <w:rFonts w:asciiTheme="minorHAnsi" w:hAnsiTheme="minorHAnsi" w:cstheme="minorHAnsi"/>
          <w:noProof/>
          <w:lang w:eastAsia="en-AU"/>
        </w:rPr>
      </w:pPr>
    </w:p>
    <w:p w14:paraId="11F839F0" w14:textId="5172D229" w:rsidR="00256EF3" w:rsidRDefault="00256EF3" w:rsidP="00256EF3">
      <w:pPr>
        <w:pStyle w:val="Heading1"/>
        <w:tabs>
          <w:tab w:val="left" w:pos="7156"/>
        </w:tabs>
        <w:spacing w:line="276" w:lineRule="auto"/>
        <w:rPr>
          <w:lang w:val="en-AU"/>
        </w:rPr>
      </w:pPr>
      <w:r>
        <w:lastRenderedPageBreak/>
        <w:t>Activity</w:t>
      </w:r>
      <w:r>
        <w:rPr>
          <w:lang w:val="en-AU"/>
        </w:rPr>
        <w:t>: Poetry</w:t>
      </w:r>
    </w:p>
    <w:p w14:paraId="382EC671" w14:textId="77777777" w:rsidR="00202F56" w:rsidRPr="00202F56" w:rsidRDefault="00202F56" w:rsidP="00202F56">
      <w:pPr>
        <w:spacing w:after="0"/>
        <w:rPr>
          <w:rFonts w:asciiTheme="minorHAnsi" w:hAnsiTheme="minorHAnsi" w:cstheme="minorHAnsi"/>
        </w:rPr>
      </w:pPr>
      <w:r w:rsidRPr="00202F56">
        <w:rPr>
          <w:rFonts w:asciiTheme="minorHAnsi" w:hAnsiTheme="minorHAnsi" w:cstheme="minorHAnsi"/>
        </w:rPr>
        <w:t xml:space="preserve">In most ceremonies of remembrance there is a reading of an appropriate poem designed to help the listener understand the experiences of service people and their relatives in wartime. Read the </w:t>
      </w:r>
      <w:r w:rsidRPr="00202F56">
        <w:rPr>
          <w:rFonts w:asciiTheme="minorHAnsi" w:hAnsiTheme="minorHAnsi" w:cstheme="minorHAnsi"/>
          <w:i/>
        </w:rPr>
        <w:t>In Flanders Fields</w:t>
      </w:r>
      <w:r w:rsidRPr="00202F56">
        <w:rPr>
          <w:rFonts w:asciiTheme="minorHAnsi" w:hAnsiTheme="minorHAnsi" w:cstheme="minorHAnsi"/>
        </w:rPr>
        <w:t xml:space="preserve"> poem to your class. </w:t>
      </w:r>
    </w:p>
    <w:p w14:paraId="757FAD85" w14:textId="6DAC7A13" w:rsidR="00202F56" w:rsidRPr="00202F56" w:rsidRDefault="00256EF3" w:rsidP="00202F56">
      <w:pPr>
        <w:spacing w:after="0"/>
        <w:rPr>
          <w:rFonts w:asciiTheme="minorHAnsi" w:hAnsiTheme="minorHAnsi" w:cstheme="minorHAnsi"/>
        </w:rPr>
      </w:pPr>
      <w:r w:rsidRPr="00202F56">
        <w:rPr>
          <w:rFonts w:asciiTheme="minorHAnsi" w:hAnsiTheme="minorHAnsi" w:cstheme="minorHAnsi"/>
          <w:noProof/>
        </w:rPr>
        <mc:AlternateContent>
          <mc:Choice Requires="wps">
            <w:drawing>
              <wp:anchor distT="0" distB="0" distL="114300" distR="114300" simplePos="0" relativeHeight="251719685" behindDoc="1" locked="0" layoutInCell="1" allowOverlap="1" wp14:anchorId="343FBC5A" wp14:editId="4B734778">
                <wp:simplePos x="0" y="0"/>
                <wp:positionH relativeFrom="column">
                  <wp:posOffset>3251835</wp:posOffset>
                </wp:positionH>
                <wp:positionV relativeFrom="paragraph">
                  <wp:posOffset>37465</wp:posOffset>
                </wp:positionV>
                <wp:extent cx="2676525" cy="2895600"/>
                <wp:effectExtent l="0" t="0" r="9525" b="0"/>
                <wp:wrapTight wrapText="bothSides">
                  <wp:wrapPolygon edited="0">
                    <wp:start x="0" y="0"/>
                    <wp:lineTo x="0" y="21458"/>
                    <wp:lineTo x="21523" y="21458"/>
                    <wp:lineTo x="21523" y="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8956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9E24BE" w14:textId="77777777" w:rsidR="00256EF3" w:rsidRPr="00BA21C8" w:rsidRDefault="00256EF3" w:rsidP="00256EF3">
                            <w:pPr>
                              <w:spacing w:after="0"/>
                              <w:rPr>
                                <w:rFonts w:ascii="Arial" w:eastAsia="Times New Roman" w:hAnsi="Arial" w:cs="Arial"/>
                                <w:i/>
                                <w:sz w:val="20"/>
                                <w:szCs w:val="20"/>
                              </w:rPr>
                            </w:pPr>
                            <w:r w:rsidRPr="00BA21C8">
                              <w:rPr>
                                <w:rFonts w:ascii="Arial" w:eastAsia="Times New Roman" w:hAnsi="Arial" w:cs="Arial"/>
                                <w:i/>
                                <w:sz w:val="20"/>
                                <w:szCs w:val="20"/>
                              </w:rPr>
                              <w:t>In Flanders fields the poppies blow</w:t>
                            </w:r>
                            <w:r w:rsidRPr="00BA21C8">
                              <w:rPr>
                                <w:rFonts w:ascii="Arial" w:eastAsia="Times New Roman" w:hAnsi="Arial" w:cs="Arial"/>
                                <w:i/>
                                <w:sz w:val="20"/>
                                <w:szCs w:val="20"/>
                              </w:rPr>
                              <w:br/>
                              <w:t>Between the crosses, row on row,</w:t>
                            </w:r>
                            <w:r w:rsidRPr="00BA21C8">
                              <w:rPr>
                                <w:rFonts w:ascii="Arial" w:eastAsia="Times New Roman" w:hAnsi="Arial" w:cs="Arial"/>
                                <w:i/>
                                <w:sz w:val="20"/>
                                <w:szCs w:val="20"/>
                              </w:rPr>
                              <w:br/>
                              <w:t>That mark our place: and in the sky</w:t>
                            </w:r>
                            <w:r w:rsidRPr="00BA21C8">
                              <w:rPr>
                                <w:rFonts w:ascii="Arial" w:eastAsia="Times New Roman" w:hAnsi="Arial" w:cs="Arial"/>
                                <w:i/>
                                <w:sz w:val="20"/>
                                <w:szCs w:val="20"/>
                              </w:rPr>
                              <w:br/>
                              <w:t>The larks, still bravely singing, fly</w:t>
                            </w:r>
                            <w:r w:rsidRPr="00BA21C8">
                              <w:rPr>
                                <w:rFonts w:ascii="Arial" w:eastAsia="Times New Roman" w:hAnsi="Arial" w:cs="Arial"/>
                                <w:i/>
                                <w:sz w:val="20"/>
                                <w:szCs w:val="20"/>
                              </w:rPr>
                              <w:br/>
                              <w:t>Scarce heard amid the guns below.</w:t>
                            </w:r>
                          </w:p>
                          <w:p w14:paraId="1FF48EF4" w14:textId="77777777" w:rsidR="00256EF3" w:rsidRPr="00BA21C8" w:rsidRDefault="00256EF3" w:rsidP="00256EF3">
                            <w:pPr>
                              <w:spacing w:after="0"/>
                              <w:rPr>
                                <w:rFonts w:ascii="Arial" w:eastAsia="Times New Roman" w:hAnsi="Arial" w:cs="Arial"/>
                                <w:i/>
                                <w:sz w:val="20"/>
                                <w:szCs w:val="20"/>
                              </w:rPr>
                            </w:pPr>
                            <w:r w:rsidRPr="00BA21C8">
                              <w:rPr>
                                <w:rFonts w:ascii="Arial" w:eastAsia="Times New Roman" w:hAnsi="Arial" w:cs="Arial"/>
                                <w:i/>
                                <w:sz w:val="20"/>
                                <w:szCs w:val="20"/>
                              </w:rPr>
                              <w:t>We are the Dead. Short days ago</w:t>
                            </w:r>
                            <w:r w:rsidRPr="00BA21C8">
                              <w:rPr>
                                <w:rFonts w:ascii="Arial" w:eastAsia="Times New Roman" w:hAnsi="Arial" w:cs="Arial"/>
                                <w:i/>
                                <w:sz w:val="20"/>
                                <w:szCs w:val="20"/>
                              </w:rPr>
                              <w:br/>
                              <w:t>We lived, felt dawn, saw sunset glow,</w:t>
                            </w:r>
                            <w:r w:rsidRPr="00BA21C8">
                              <w:rPr>
                                <w:rFonts w:ascii="Arial" w:eastAsia="Times New Roman" w:hAnsi="Arial" w:cs="Arial"/>
                                <w:i/>
                                <w:sz w:val="20"/>
                                <w:szCs w:val="20"/>
                              </w:rPr>
                              <w:br/>
                              <w:t>Loved and were loved, and now we lie</w:t>
                            </w:r>
                            <w:r w:rsidRPr="00BA21C8">
                              <w:rPr>
                                <w:rFonts w:ascii="Arial" w:eastAsia="Times New Roman" w:hAnsi="Arial" w:cs="Arial"/>
                                <w:i/>
                                <w:sz w:val="20"/>
                                <w:szCs w:val="20"/>
                              </w:rPr>
                              <w:br/>
                              <w:t>In Flanders fields.</w:t>
                            </w:r>
                          </w:p>
                          <w:p w14:paraId="041CD8EC" w14:textId="77777777" w:rsidR="00256EF3" w:rsidRPr="00BA21C8" w:rsidRDefault="00256EF3" w:rsidP="00256EF3">
                            <w:pPr>
                              <w:spacing w:after="0"/>
                              <w:rPr>
                                <w:rFonts w:ascii="Arial" w:eastAsia="Times New Roman" w:hAnsi="Arial" w:cs="Arial"/>
                                <w:i/>
                                <w:sz w:val="20"/>
                                <w:szCs w:val="20"/>
                              </w:rPr>
                            </w:pPr>
                            <w:r w:rsidRPr="00BA21C8">
                              <w:rPr>
                                <w:rFonts w:ascii="Arial" w:eastAsia="Times New Roman" w:hAnsi="Arial" w:cs="Arial"/>
                                <w:i/>
                                <w:sz w:val="20"/>
                                <w:szCs w:val="20"/>
                              </w:rPr>
                              <w:t>Take up our quarrel with the foe:</w:t>
                            </w:r>
                            <w:r w:rsidRPr="00BA21C8">
                              <w:rPr>
                                <w:rFonts w:ascii="Arial" w:eastAsia="Times New Roman" w:hAnsi="Arial" w:cs="Arial"/>
                                <w:i/>
                                <w:sz w:val="20"/>
                                <w:szCs w:val="20"/>
                              </w:rPr>
                              <w:br/>
                              <w:t>To you from failing hands we throw</w:t>
                            </w:r>
                            <w:r w:rsidRPr="00BA21C8">
                              <w:rPr>
                                <w:rFonts w:ascii="Arial" w:eastAsia="Times New Roman" w:hAnsi="Arial" w:cs="Arial"/>
                                <w:i/>
                                <w:sz w:val="20"/>
                                <w:szCs w:val="20"/>
                              </w:rPr>
                              <w:br/>
                              <w:t>The torch; be yours to hold it high.</w:t>
                            </w:r>
                            <w:r w:rsidRPr="00BA21C8">
                              <w:rPr>
                                <w:rFonts w:ascii="Arial" w:eastAsia="Times New Roman" w:hAnsi="Arial" w:cs="Arial"/>
                                <w:i/>
                                <w:sz w:val="20"/>
                                <w:szCs w:val="20"/>
                              </w:rPr>
                              <w:br/>
                              <w:t>If ye break faith with us who die</w:t>
                            </w:r>
                            <w:r w:rsidRPr="00BA21C8">
                              <w:rPr>
                                <w:rFonts w:ascii="Arial" w:eastAsia="Times New Roman" w:hAnsi="Arial" w:cs="Arial"/>
                                <w:i/>
                                <w:sz w:val="20"/>
                                <w:szCs w:val="20"/>
                              </w:rPr>
                              <w:br/>
                              <w:t>We shall not sleep, though poppies grow</w:t>
                            </w:r>
                            <w:r w:rsidRPr="00BA21C8">
                              <w:rPr>
                                <w:rFonts w:ascii="Arial" w:eastAsia="Times New Roman" w:hAnsi="Arial" w:cs="Arial"/>
                                <w:i/>
                                <w:sz w:val="20"/>
                                <w:szCs w:val="20"/>
                              </w:rPr>
                              <w:br/>
                              <w:t>In Flanders fields.</w:t>
                            </w:r>
                          </w:p>
                          <w:p w14:paraId="61BA84A3" w14:textId="77777777" w:rsidR="00256EF3" w:rsidRPr="00BA21C8" w:rsidRDefault="00256EF3" w:rsidP="00256EF3">
                            <w:pPr>
                              <w:spacing w:after="0"/>
                              <w:rPr>
                                <w:rFonts w:ascii="Arial" w:eastAsia="Times New Roman" w:hAnsi="Arial" w:cs="Arial"/>
                                <w:b/>
                                <w:sz w:val="20"/>
                                <w:szCs w:val="20"/>
                              </w:rPr>
                            </w:pPr>
                            <w:r>
                              <w:rPr>
                                <w:rFonts w:ascii="Arial" w:eastAsia="Times New Roman" w:hAnsi="Arial" w:cs="Arial"/>
                                <w:b/>
                                <w:sz w:val="20"/>
                                <w:szCs w:val="20"/>
                              </w:rPr>
                              <w:t xml:space="preserve">               </w:t>
                            </w:r>
                            <w:r w:rsidRPr="00BA21C8">
                              <w:rPr>
                                <w:rFonts w:ascii="Arial" w:eastAsia="Times New Roman" w:hAnsi="Arial" w:cs="Arial"/>
                                <w:b/>
                                <w:sz w:val="20"/>
                                <w:szCs w:val="20"/>
                              </w:rPr>
                              <w:t>John McCrae (1872–1918)</w:t>
                            </w:r>
                          </w:p>
                          <w:p w14:paraId="4B7F562D" w14:textId="77777777" w:rsidR="00256EF3" w:rsidRPr="00BA21C8" w:rsidRDefault="00256EF3" w:rsidP="00256EF3">
                            <w:pPr>
                              <w:spacing w:after="0"/>
                              <w:rPr>
                                <w:rFonts w:ascii="Arial" w:eastAsia="Times New Roman" w:hAnsi="Arial" w:cs="Arial"/>
                                <w:b/>
                                <w:i/>
                                <w:sz w:val="20"/>
                                <w:szCs w:val="20"/>
                              </w:rPr>
                            </w:pPr>
                          </w:p>
                          <w:p w14:paraId="6F19EAF0" w14:textId="77777777" w:rsidR="00256EF3" w:rsidRPr="00BA21C8" w:rsidRDefault="00256EF3" w:rsidP="00256EF3">
                            <w:pPr>
                              <w:spacing w:after="0"/>
                              <w:rPr>
                                <w:rFonts w:ascii="Arial" w:eastAsia="Times New Roman" w:hAnsi="Arial" w:cs="Arial"/>
                                <w:b/>
                                <w:i/>
                                <w:sz w:val="20"/>
                                <w:szCs w:val="20"/>
                              </w:rPr>
                            </w:pPr>
                          </w:p>
                        </w:txbxContent>
                      </wps:txbx>
                      <wps:bodyPr rot="0" vert="horz" wrap="square" lIns="91440" tIns="144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FBC5A" id="Text Box 21" o:spid="_x0000_s1030" type="#_x0000_t202" style="position:absolute;margin-left:256.05pt;margin-top:2.95pt;width:210.75pt;height:228pt;z-index:-25159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" fillcolor="#f2f2f2" stroked="f">
                <v:textbox inset=",4mm">
                  <w:txbxContent>
                    <w:p w14:paraId="7A9E24BE" w14:textId="77777777" w:rsidR="00256EF3" w:rsidRPr="00BA21C8" w:rsidRDefault="00256EF3" w:rsidP="00256EF3">
                      <w:pPr>
                        <w:spacing w:after="0"/>
                        <w:rPr>
                          <w:rFonts w:ascii="Arial" w:eastAsia="Times New Roman" w:hAnsi="Arial" w:cs="Arial"/>
                          <w:i/>
                          <w:sz w:val="20"/>
                          <w:szCs w:val="20"/>
                        </w:rPr>
                      </w:pPr>
                      <w:r w:rsidRPr="00BA21C8">
                        <w:rPr>
                          <w:rFonts w:ascii="Arial" w:eastAsia="Times New Roman" w:hAnsi="Arial" w:cs="Arial"/>
                          <w:i/>
                          <w:sz w:val="20"/>
                          <w:szCs w:val="20"/>
                        </w:rPr>
                        <w:t>In Flanders fields the poppies blow</w:t>
                      </w:r>
                      <w:r w:rsidRPr="00BA21C8">
                        <w:rPr>
                          <w:rFonts w:ascii="Arial" w:eastAsia="Times New Roman" w:hAnsi="Arial" w:cs="Arial"/>
                          <w:i/>
                          <w:sz w:val="20"/>
                          <w:szCs w:val="20"/>
                        </w:rPr>
                        <w:br/>
                        <w:t>Between the crosses, row on row,</w:t>
                      </w:r>
                      <w:r w:rsidRPr="00BA21C8">
                        <w:rPr>
                          <w:rFonts w:ascii="Arial" w:eastAsia="Times New Roman" w:hAnsi="Arial" w:cs="Arial"/>
                          <w:i/>
                          <w:sz w:val="20"/>
                          <w:szCs w:val="20"/>
                        </w:rPr>
                        <w:br/>
                        <w:t>That mark our place: and in the sky</w:t>
                      </w:r>
                      <w:r w:rsidRPr="00BA21C8">
                        <w:rPr>
                          <w:rFonts w:ascii="Arial" w:eastAsia="Times New Roman" w:hAnsi="Arial" w:cs="Arial"/>
                          <w:i/>
                          <w:sz w:val="20"/>
                          <w:szCs w:val="20"/>
                        </w:rPr>
                        <w:br/>
                        <w:t>The larks, still bravely singing, fly</w:t>
                      </w:r>
                      <w:r w:rsidRPr="00BA21C8">
                        <w:rPr>
                          <w:rFonts w:ascii="Arial" w:eastAsia="Times New Roman" w:hAnsi="Arial" w:cs="Arial"/>
                          <w:i/>
                          <w:sz w:val="20"/>
                          <w:szCs w:val="20"/>
                        </w:rPr>
                        <w:br/>
                        <w:t>Scarce heard amid the guns below.</w:t>
                      </w:r>
                    </w:p>
                    <w:p w14:paraId="1FF48EF4" w14:textId="77777777" w:rsidR="00256EF3" w:rsidRPr="00BA21C8" w:rsidRDefault="00256EF3" w:rsidP="00256EF3">
                      <w:pPr>
                        <w:spacing w:after="0"/>
                        <w:rPr>
                          <w:rFonts w:ascii="Arial" w:eastAsia="Times New Roman" w:hAnsi="Arial" w:cs="Arial"/>
                          <w:i/>
                          <w:sz w:val="20"/>
                          <w:szCs w:val="20"/>
                        </w:rPr>
                      </w:pPr>
                      <w:r w:rsidRPr="00BA21C8">
                        <w:rPr>
                          <w:rFonts w:ascii="Arial" w:eastAsia="Times New Roman" w:hAnsi="Arial" w:cs="Arial"/>
                          <w:i/>
                          <w:sz w:val="20"/>
                          <w:szCs w:val="20"/>
                        </w:rPr>
                        <w:t>We are the Dead. Short days ago</w:t>
                      </w:r>
                      <w:r w:rsidRPr="00BA21C8">
                        <w:rPr>
                          <w:rFonts w:ascii="Arial" w:eastAsia="Times New Roman" w:hAnsi="Arial" w:cs="Arial"/>
                          <w:i/>
                          <w:sz w:val="20"/>
                          <w:szCs w:val="20"/>
                        </w:rPr>
                        <w:br/>
                        <w:t>We lived, felt dawn, saw sunset glow,</w:t>
                      </w:r>
                      <w:r w:rsidRPr="00BA21C8">
                        <w:rPr>
                          <w:rFonts w:ascii="Arial" w:eastAsia="Times New Roman" w:hAnsi="Arial" w:cs="Arial"/>
                          <w:i/>
                          <w:sz w:val="20"/>
                          <w:szCs w:val="20"/>
                        </w:rPr>
                        <w:br/>
                        <w:t>Loved and were loved, and now we lie</w:t>
                      </w:r>
                      <w:r w:rsidRPr="00BA21C8">
                        <w:rPr>
                          <w:rFonts w:ascii="Arial" w:eastAsia="Times New Roman" w:hAnsi="Arial" w:cs="Arial"/>
                          <w:i/>
                          <w:sz w:val="20"/>
                          <w:szCs w:val="20"/>
                        </w:rPr>
                        <w:br/>
                        <w:t>In Flanders fields.</w:t>
                      </w:r>
                    </w:p>
                    <w:p w14:paraId="041CD8EC" w14:textId="77777777" w:rsidR="00256EF3" w:rsidRPr="00BA21C8" w:rsidRDefault="00256EF3" w:rsidP="00256EF3">
                      <w:pPr>
                        <w:spacing w:after="0"/>
                        <w:rPr>
                          <w:rFonts w:ascii="Arial" w:eastAsia="Times New Roman" w:hAnsi="Arial" w:cs="Arial"/>
                          <w:i/>
                          <w:sz w:val="20"/>
                          <w:szCs w:val="20"/>
                        </w:rPr>
                      </w:pPr>
                      <w:r w:rsidRPr="00BA21C8">
                        <w:rPr>
                          <w:rFonts w:ascii="Arial" w:eastAsia="Times New Roman" w:hAnsi="Arial" w:cs="Arial"/>
                          <w:i/>
                          <w:sz w:val="20"/>
                          <w:szCs w:val="20"/>
                        </w:rPr>
                        <w:t>Take up our quarrel with the foe:</w:t>
                      </w:r>
                      <w:r w:rsidRPr="00BA21C8">
                        <w:rPr>
                          <w:rFonts w:ascii="Arial" w:eastAsia="Times New Roman" w:hAnsi="Arial" w:cs="Arial"/>
                          <w:i/>
                          <w:sz w:val="20"/>
                          <w:szCs w:val="20"/>
                        </w:rPr>
                        <w:br/>
                        <w:t>To you from failing hands we throw</w:t>
                      </w:r>
                      <w:r w:rsidRPr="00BA21C8">
                        <w:rPr>
                          <w:rFonts w:ascii="Arial" w:eastAsia="Times New Roman" w:hAnsi="Arial" w:cs="Arial"/>
                          <w:i/>
                          <w:sz w:val="20"/>
                          <w:szCs w:val="20"/>
                        </w:rPr>
                        <w:br/>
                        <w:t>The torch; be yours to hold it high.</w:t>
                      </w:r>
                      <w:r w:rsidRPr="00BA21C8">
                        <w:rPr>
                          <w:rFonts w:ascii="Arial" w:eastAsia="Times New Roman" w:hAnsi="Arial" w:cs="Arial"/>
                          <w:i/>
                          <w:sz w:val="20"/>
                          <w:szCs w:val="20"/>
                        </w:rPr>
                        <w:br/>
                        <w:t>If ye break faith with us who die</w:t>
                      </w:r>
                      <w:r w:rsidRPr="00BA21C8">
                        <w:rPr>
                          <w:rFonts w:ascii="Arial" w:eastAsia="Times New Roman" w:hAnsi="Arial" w:cs="Arial"/>
                          <w:i/>
                          <w:sz w:val="20"/>
                          <w:szCs w:val="20"/>
                        </w:rPr>
                        <w:br/>
                        <w:t>We shall not sleep, though poppies grow</w:t>
                      </w:r>
                      <w:r w:rsidRPr="00BA21C8">
                        <w:rPr>
                          <w:rFonts w:ascii="Arial" w:eastAsia="Times New Roman" w:hAnsi="Arial" w:cs="Arial"/>
                          <w:i/>
                          <w:sz w:val="20"/>
                          <w:szCs w:val="20"/>
                        </w:rPr>
                        <w:br/>
                        <w:t>In Flanders fields.</w:t>
                      </w:r>
                    </w:p>
                    <w:p w14:paraId="61BA84A3" w14:textId="77777777" w:rsidR="00256EF3" w:rsidRPr="00BA21C8" w:rsidRDefault="00256EF3" w:rsidP="00256EF3">
                      <w:pPr>
                        <w:spacing w:after="0"/>
                        <w:rPr>
                          <w:rFonts w:ascii="Arial" w:eastAsia="Times New Roman" w:hAnsi="Arial" w:cs="Arial"/>
                          <w:b/>
                          <w:sz w:val="20"/>
                          <w:szCs w:val="20"/>
                        </w:rPr>
                      </w:pPr>
                      <w:r>
                        <w:rPr>
                          <w:rFonts w:ascii="Arial" w:eastAsia="Times New Roman" w:hAnsi="Arial" w:cs="Arial"/>
                          <w:b/>
                          <w:sz w:val="20"/>
                          <w:szCs w:val="20"/>
                        </w:rPr>
                        <w:t xml:space="preserve">               </w:t>
                      </w:r>
                      <w:r w:rsidRPr="00BA21C8">
                        <w:rPr>
                          <w:rFonts w:ascii="Arial" w:eastAsia="Times New Roman" w:hAnsi="Arial" w:cs="Arial"/>
                          <w:b/>
                          <w:sz w:val="20"/>
                          <w:szCs w:val="20"/>
                        </w:rPr>
                        <w:t>John McCrae (1872–1918)</w:t>
                      </w:r>
                    </w:p>
                    <w:p w14:paraId="4B7F562D" w14:textId="77777777" w:rsidR="00256EF3" w:rsidRPr="00BA21C8" w:rsidRDefault="00256EF3" w:rsidP="00256EF3">
                      <w:pPr>
                        <w:spacing w:after="0"/>
                        <w:rPr>
                          <w:rFonts w:ascii="Arial" w:eastAsia="Times New Roman" w:hAnsi="Arial" w:cs="Arial"/>
                          <w:b/>
                          <w:i/>
                          <w:sz w:val="20"/>
                          <w:szCs w:val="20"/>
                        </w:rPr>
                      </w:pPr>
                    </w:p>
                    <w:p w14:paraId="6F19EAF0" w14:textId="77777777" w:rsidR="00256EF3" w:rsidRPr="00BA21C8" w:rsidRDefault="00256EF3" w:rsidP="00256EF3">
                      <w:pPr>
                        <w:spacing w:after="0"/>
                        <w:rPr>
                          <w:rFonts w:ascii="Arial" w:eastAsia="Times New Roman" w:hAnsi="Arial" w:cs="Arial"/>
                          <w:b/>
                          <w:i/>
                          <w:sz w:val="20"/>
                          <w:szCs w:val="20"/>
                        </w:rPr>
                      </w:pPr>
                    </w:p>
                  </w:txbxContent>
                </v:textbox>
                <w10:wrap type="tight"/>
              </v:shape>
            </w:pict>
          </mc:Fallback>
        </mc:AlternateContent>
      </w:r>
    </w:p>
    <w:p w14:paraId="3A39A494" w14:textId="6BFD40D1" w:rsidR="00202F56" w:rsidRPr="00202F56" w:rsidRDefault="00202F56" w:rsidP="00202F56">
      <w:pPr>
        <w:spacing w:after="0"/>
        <w:rPr>
          <w:rFonts w:asciiTheme="minorHAnsi" w:hAnsiTheme="minorHAnsi" w:cstheme="minorHAnsi"/>
        </w:rPr>
      </w:pPr>
      <w:r w:rsidRPr="00202F56">
        <w:rPr>
          <w:rFonts w:asciiTheme="minorHAnsi" w:hAnsiTheme="minorHAnsi" w:cstheme="minorHAnsi"/>
        </w:rPr>
        <w:t xml:space="preserve">Discuss with students: </w:t>
      </w:r>
    </w:p>
    <w:p w14:paraId="506B9B9B" w14:textId="77777777" w:rsidR="00202F56" w:rsidRPr="00A271CA" w:rsidRDefault="00202F56" w:rsidP="00A271CA">
      <w:pPr>
        <w:pStyle w:val="ListParagraph"/>
        <w:numPr>
          <w:ilvl w:val="0"/>
          <w:numId w:val="36"/>
        </w:numPr>
        <w:spacing w:after="0"/>
        <w:rPr>
          <w:rFonts w:asciiTheme="minorHAnsi" w:hAnsiTheme="minorHAnsi" w:cstheme="minorHAnsi"/>
        </w:rPr>
      </w:pPr>
      <w:r w:rsidRPr="00A271CA">
        <w:rPr>
          <w:rFonts w:asciiTheme="minorHAnsi" w:hAnsiTheme="minorHAnsi" w:cstheme="minorHAnsi"/>
        </w:rPr>
        <w:t>How did you feel listening to the poem?</w:t>
      </w:r>
    </w:p>
    <w:p w14:paraId="4B3D5AFB" w14:textId="77777777" w:rsidR="00202F56" w:rsidRPr="00A271CA" w:rsidRDefault="00202F56" w:rsidP="00A271CA">
      <w:pPr>
        <w:pStyle w:val="ListParagraph"/>
        <w:numPr>
          <w:ilvl w:val="0"/>
          <w:numId w:val="36"/>
        </w:numPr>
        <w:spacing w:after="0"/>
        <w:rPr>
          <w:rFonts w:asciiTheme="minorHAnsi" w:hAnsiTheme="minorHAnsi" w:cstheme="minorHAnsi"/>
        </w:rPr>
      </w:pPr>
      <w:r w:rsidRPr="00A271CA">
        <w:rPr>
          <w:rFonts w:asciiTheme="minorHAnsi" w:hAnsiTheme="minorHAnsi" w:cstheme="minorHAnsi"/>
        </w:rPr>
        <w:t>What words are used in the poem to convey feeling and emotion?</w:t>
      </w:r>
    </w:p>
    <w:p w14:paraId="0BD82894" w14:textId="77777777" w:rsidR="00202F56" w:rsidRPr="00A271CA" w:rsidRDefault="00202F56" w:rsidP="00A271CA">
      <w:pPr>
        <w:pStyle w:val="ListParagraph"/>
        <w:numPr>
          <w:ilvl w:val="0"/>
          <w:numId w:val="36"/>
        </w:numPr>
        <w:spacing w:after="0"/>
        <w:rPr>
          <w:rFonts w:asciiTheme="minorHAnsi" w:hAnsiTheme="minorHAnsi" w:cstheme="minorHAnsi"/>
        </w:rPr>
      </w:pPr>
      <w:r w:rsidRPr="00A271CA">
        <w:rPr>
          <w:rFonts w:asciiTheme="minorHAnsi" w:hAnsiTheme="minorHAnsi" w:cstheme="minorHAnsi"/>
        </w:rPr>
        <w:t>What images does the poem evoke? Illustrate an aspect of the poem.</w:t>
      </w:r>
    </w:p>
    <w:p w14:paraId="7E995DA0" w14:textId="77777777" w:rsidR="00202F56" w:rsidRPr="00A271CA" w:rsidRDefault="00202F56" w:rsidP="00A271CA">
      <w:pPr>
        <w:pStyle w:val="ListParagraph"/>
        <w:numPr>
          <w:ilvl w:val="0"/>
          <w:numId w:val="36"/>
        </w:numPr>
        <w:spacing w:after="0"/>
        <w:rPr>
          <w:rFonts w:asciiTheme="minorHAnsi" w:hAnsiTheme="minorHAnsi" w:cstheme="minorHAnsi"/>
        </w:rPr>
      </w:pPr>
      <w:r w:rsidRPr="00A271CA">
        <w:rPr>
          <w:rFonts w:asciiTheme="minorHAnsi" w:hAnsiTheme="minorHAnsi" w:cstheme="minorHAnsi"/>
        </w:rPr>
        <w:t xml:space="preserve">Does the poem rhyme or not? </w:t>
      </w:r>
    </w:p>
    <w:p w14:paraId="5CA9B53D" w14:textId="77777777" w:rsidR="00202F56" w:rsidRPr="00A271CA" w:rsidRDefault="00202F56" w:rsidP="00A271CA">
      <w:pPr>
        <w:pStyle w:val="ListParagraph"/>
        <w:numPr>
          <w:ilvl w:val="0"/>
          <w:numId w:val="36"/>
        </w:numPr>
        <w:spacing w:after="0"/>
        <w:rPr>
          <w:rFonts w:asciiTheme="minorHAnsi" w:hAnsiTheme="minorHAnsi" w:cstheme="minorHAnsi"/>
        </w:rPr>
      </w:pPr>
      <w:r w:rsidRPr="00A271CA">
        <w:rPr>
          <w:rFonts w:asciiTheme="minorHAnsi" w:hAnsiTheme="minorHAnsi" w:cstheme="minorHAnsi"/>
        </w:rPr>
        <w:t>Did you notice any patterns in the poem? For example, verses or line structure.</w:t>
      </w:r>
    </w:p>
    <w:p w14:paraId="759AD793" w14:textId="77777777" w:rsidR="00202F56" w:rsidRPr="00202F56" w:rsidRDefault="00202F56" w:rsidP="00202F56">
      <w:pPr>
        <w:spacing w:after="0"/>
        <w:rPr>
          <w:rFonts w:asciiTheme="minorHAnsi" w:hAnsiTheme="minorHAnsi" w:cstheme="minorHAnsi"/>
        </w:rPr>
      </w:pPr>
    </w:p>
    <w:p w14:paraId="504D0A41" w14:textId="77777777" w:rsidR="00202F56" w:rsidRPr="00202F56" w:rsidRDefault="00202F56" w:rsidP="00202F56">
      <w:pPr>
        <w:spacing w:after="0"/>
        <w:rPr>
          <w:rFonts w:asciiTheme="minorHAnsi" w:hAnsiTheme="minorHAnsi" w:cstheme="minorHAnsi"/>
        </w:rPr>
      </w:pPr>
      <w:r w:rsidRPr="00202F56">
        <w:rPr>
          <w:rFonts w:asciiTheme="minorHAnsi" w:hAnsiTheme="minorHAnsi" w:cstheme="minorHAnsi"/>
        </w:rPr>
        <w:t xml:space="preserve">Students will then write their own short poem about Remembrance Day. Make a classroom poetry book using the student’s poems. </w:t>
      </w:r>
    </w:p>
    <w:p w14:paraId="368F3029" w14:textId="4367662C" w:rsidR="00202F56" w:rsidRDefault="00202F56" w:rsidP="00202F56">
      <w:pPr>
        <w:spacing w:after="0"/>
        <w:rPr>
          <w:rFonts w:asciiTheme="minorHAnsi" w:hAnsiTheme="minorHAnsi" w:cstheme="minorHAnsi"/>
          <w:noProof/>
          <w:lang w:eastAsia="en-AU"/>
        </w:rPr>
      </w:pPr>
    </w:p>
    <w:p w14:paraId="70C778B4" w14:textId="2F6E7F9D" w:rsidR="00256EF3" w:rsidRDefault="00256EF3" w:rsidP="00202F56">
      <w:pPr>
        <w:spacing w:after="0"/>
        <w:rPr>
          <w:rFonts w:asciiTheme="minorHAnsi" w:hAnsiTheme="minorHAnsi" w:cstheme="minorHAnsi"/>
          <w:noProof/>
          <w:lang w:eastAsia="en-AU"/>
        </w:rPr>
      </w:pPr>
    </w:p>
    <w:p w14:paraId="3D226501" w14:textId="77777777" w:rsidR="00256EF3" w:rsidRPr="00202F56" w:rsidRDefault="00256EF3" w:rsidP="00202F56">
      <w:pPr>
        <w:spacing w:after="0"/>
        <w:rPr>
          <w:rFonts w:asciiTheme="minorHAnsi" w:hAnsiTheme="minorHAnsi" w:cstheme="minorHAnsi"/>
          <w:noProof/>
          <w:lang w:eastAsia="en-AU"/>
        </w:rPr>
      </w:pPr>
    </w:p>
    <w:p w14:paraId="04543201" w14:textId="242179E3" w:rsidR="00256EF3" w:rsidRDefault="00256EF3" w:rsidP="00256EF3">
      <w:pPr>
        <w:pStyle w:val="Heading1"/>
        <w:tabs>
          <w:tab w:val="left" w:pos="7156"/>
        </w:tabs>
        <w:spacing w:line="276" w:lineRule="auto"/>
        <w:rPr>
          <w:lang w:val="en-AU"/>
        </w:rPr>
      </w:pPr>
      <w:r>
        <w:t>Activity</w:t>
      </w:r>
      <w:r>
        <w:rPr>
          <w:lang w:val="en-AU"/>
        </w:rPr>
        <w:t>: Customs and Traditions</w:t>
      </w:r>
    </w:p>
    <w:p w14:paraId="7D8121B8" w14:textId="77777777" w:rsidR="00202F56" w:rsidRPr="00202F56" w:rsidRDefault="00202F56" w:rsidP="00202F56">
      <w:pPr>
        <w:spacing w:after="0"/>
        <w:rPr>
          <w:rFonts w:asciiTheme="minorHAnsi" w:hAnsiTheme="minorHAnsi" w:cstheme="minorHAnsi"/>
          <w:color w:val="404040"/>
        </w:rPr>
      </w:pPr>
      <w:r w:rsidRPr="00202F56">
        <w:rPr>
          <w:rFonts w:asciiTheme="minorHAnsi" w:hAnsiTheme="minorHAnsi" w:cstheme="minorHAnsi"/>
        </w:rPr>
        <w:t xml:space="preserve">Students will investigate the customs and traditions associated with Remembrance Day in Australia. As a class, students will brainstorm a list of customs and traditions that are associated with Remembrance Day. For example, the laying of wreaths, the last post, a period of silence, the rouse, red poppies, the unknown </w:t>
      </w:r>
      <w:proofErr w:type="gramStart"/>
      <w:r w:rsidRPr="00202F56">
        <w:rPr>
          <w:rFonts w:asciiTheme="minorHAnsi" w:hAnsiTheme="minorHAnsi" w:cstheme="minorHAnsi"/>
        </w:rPr>
        <w:t>soldier</w:t>
      </w:r>
      <w:proofErr w:type="gramEnd"/>
      <w:r w:rsidRPr="00202F56">
        <w:rPr>
          <w:rFonts w:asciiTheme="minorHAnsi" w:hAnsiTheme="minorHAnsi" w:cstheme="minorHAnsi"/>
        </w:rPr>
        <w:t xml:space="preserve"> and flags at half-mast. Visit this Army website to learn more about </w:t>
      </w:r>
      <w:hyperlink r:id="rId36" w:history="1">
        <w:r w:rsidRPr="00202F56">
          <w:rPr>
            <w:rStyle w:val="Hyperlink"/>
            <w:rFonts w:asciiTheme="minorHAnsi" w:hAnsiTheme="minorHAnsi" w:cstheme="minorHAnsi"/>
          </w:rPr>
          <w:t>customs of the Australian Army</w:t>
        </w:r>
      </w:hyperlink>
      <w:r w:rsidRPr="00202F56">
        <w:rPr>
          <w:rFonts w:asciiTheme="minorHAnsi" w:hAnsiTheme="minorHAnsi" w:cstheme="minorHAnsi"/>
          <w:color w:val="404040"/>
        </w:rPr>
        <w:t xml:space="preserve">. </w:t>
      </w:r>
    </w:p>
    <w:p w14:paraId="5DF790A5" w14:textId="77777777" w:rsidR="00202F56" w:rsidRPr="00202F56" w:rsidRDefault="00202F56" w:rsidP="00202F56">
      <w:pPr>
        <w:spacing w:after="0"/>
        <w:rPr>
          <w:rFonts w:asciiTheme="minorHAnsi" w:hAnsiTheme="minorHAnsi" w:cstheme="minorHAnsi"/>
        </w:rPr>
      </w:pPr>
      <w:r w:rsidRPr="00202F56">
        <w:rPr>
          <w:rFonts w:asciiTheme="minorHAnsi" w:hAnsiTheme="minorHAnsi" w:cstheme="minorHAnsi"/>
        </w:rPr>
        <w:t>Students will choose one or more of the following activities.</w:t>
      </w:r>
    </w:p>
    <w:p w14:paraId="7D74ED11" w14:textId="77777777" w:rsidR="00202F56" w:rsidRPr="00256EF3" w:rsidRDefault="00202F56" w:rsidP="00202F56">
      <w:pPr>
        <w:spacing w:after="0"/>
        <w:rPr>
          <w:rFonts w:asciiTheme="minorHAnsi" w:hAnsiTheme="minorHAnsi" w:cstheme="minorHAnsi"/>
          <w:sz w:val="16"/>
          <w:szCs w:val="16"/>
        </w:rPr>
      </w:pPr>
    </w:p>
    <w:tbl>
      <w:tblPr>
        <w:tblW w:w="9854" w:type="dxa"/>
        <w:tblLayout w:type="fixed"/>
        <w:tblLook w:val="04A0" w:firstRow="1" w:lastRow="0" w:firstColumn="1" w:lastColumn="0" w:noHBand="0" w:noVBand="1"/>
      </w:tblPr>
      <w:tblGrid>
        <w:gridCol w:w="3227"/>
        <w:gridCol w:w="6627"/>
      </w:tblGrid>
      <w:tr w:rsidR="00202F56" w:rsidRPr="00202F56" w14:paraId="1ED43234" w14:textId="77777777" w:rsidTr="00256EF3">
        <w:tc>
          <w:tcPr>
            <w:tcW w:w="3227" w:type="dxa"/>
            <w:shd w:val="clear" w:color="auto" w:fill="auto"/>
          </w:tcPr>
          <w:p w14:paraId="09B7B14C" w14:textId="77777777" w:rsidR="00202F56" w:rsidRPr="00202F56" w:rsidRDefault="00202F56" w:rsidP="00394833">
            <w:pPr>
              <w:spacing w:after="0"/>
              <w:rPr>
                <w:rFonts w:asciiTheme="minorHAnsi" w:hAnsiTheme="minorHAnsi" w:cstheme="minorHAnsi"/>
                <w:b/>
                <w:color w:val="1F497D"/>
              </w:rPr>
            </w:pPr>
            <w:r w:rsidRPr="00202F56">
              <w:rPr>
                <w:rFonts w:asciiTheme="minorHAnsi" w:hAnsiTheme="minorHAnsi" w:cstheme="minorHAnsi"/>
                <w:b/>
                <w:color w:val="1F497D"/>
              </w:rPr>
              <w:t>The Last Post</w:t>
            </w:r>
          </w:p>
          <w:p w14:paraId="6719577F" w14:textId="77777777" w:rsidR="00202F56" w:rsidRPr="00202F56" w:rsidRDefault="00202F56" w:rsidP="00394833">
            <w:pPr>
              <w:spacing w:after="0"/>
              <w:rPr>
                <w:rFonts w:asciiTheme="minorHAnsi" w:hAnsiTheme="minorHAnsi" w:cstheme="minorHAnsi"/>
                <w:b/>
                <w:color w:val="1F497D"/>
              </w:rPr>
            </w:pPr>
            <w:r w:rsidRPr="00202F56">
              <w:rPr>
                <w:rFonts w:asciiTheme="minorHAnsi" w:hAnsiTheme="minorHAnsi" w:cstheme="minorHAnsi"/>
              </w:rPr>
              <w:fldChar w:fldCharType="begin"/>
            </w:r>
            <w:r w:rsidRPr="00202F56">
              <w:rPr>
                <w:rFonts w:asciiTheme="minorHAnsi" w:hAnsiTheme="minorHAnsi" w:cstheme="minorHAnsi"/>
              </w:rPr>
              <w:instrText xml:space="preserve"> INCLUDEPICTURE "http://www.abc.net.au/btn/image/story/2015/10-thelastpost.jpg" \* MERGEFORMATINET </w:instrText>
            </w:r>
            <w:r w:rsidRPr="00202F56">
              <w:rPr>
                <w:rFonts w:asciiTheme="minorHAnsi" w:hAnsiTheme="minorHAnsi" w:cstheme="minorHAnsi"/>
              </w:rPr>
              <w:fldChar w:fldCharType="separate"/>
            </w:r>
            <w:r w:rsidR="00F20470">
              <w:rPr>
                <w:rFonts w:asciiTheme="minorHAnsi" w:hAnsiTheme="minorHAnsi" w:cstheme="minorHAnsi"/>
              </w:rPr>
              <w:fldChar w:fldCharType="begin"/>
            </w:r>
            <w:r w:rsidR="00F20470">
              <w:rPr>
                <w:rFonts w:asciiTheme="minorHAnsi" w:hAnsiTheme="minorHAnsi" w:cstheme="minorHAnsi"/>
              </w:rPr>
              <w:instrText xml:space="preserve"> INCLUDEPICTURE  "http://www.abc.net.au/btn/image/story/2015/10-thelastpost.jpg" \* MERGEFORMATINET </w:instrText>
            </w:r>
            <w:r w:rsidR="00F20470">
              <w:rPr>
                <w:rFonts w:asciiTheme="minorHAnsi" w:hAnsiTheme="minorHAnsi" w:cstheme="minorHAnsi"/>
              </w:rPr>
              <w:fldChar w:fldCharType="separate"/>
            </w:r>
            <w:r w:rsidR="00A271CA">
              <w:rPr>
                <w:rFonts w:asciiTheme="minorHAnsi" w:hAnsiTheme="minorHAnsi" w:cstheme="minorHAnsi"/>
              </w:rPr>
              <w:fldChar w:fldCharType="begin"/>
            </w:r>
            <w:r w:rsidR="00A271CA">
              <w:rPr>
                <w:rFonts w:asciiTheme="minorHAnsi" w:hAnsiTheme="minorHAnsi" w:cstheme="minorHAnsi"/>
              </w:rPr>
              <w:instrText xml:space="preserve"> </w:instrText>
            </w:r>
            <w:r w:rsidR="00A271CA">
              <w:rPr>
                <w:rFonts w:asciiTheme="minorHAnsi" w:hAnsiTheme="minorHAnsi" w:cstheme="minorHAnsi"/>
              </w:rPr>
              <w:instrText>INCLUDEPICTURE  "http://www.abc.net.au/btn/image/story/2015/10-thelastpost.jpg" \* MERGEFORMATINET</w:instrText>
            </w:r>
            <w:r w:rsidR="00A271CA">
              <w:rPr>
                <w:rFonts w:asciiTheme="minorHAnsi" w:hAnsiTheme="minorHAnsi" w:cstheme="minorHAnsi"/>
              </w:rPr>
              <w:instrText xml:space="preserve"> </w:instrText>
            </w:r>
            <w:r w:rsidR="00A271CA">
              <w:rPr>
                <w:rFonts w:asciiTheme="minorHAnsi" w:hAnsiTheme="minorHAnsi" w:cstheme="minorHAnsi"/>
              </w:rPr>
              <w:fldChar w:fldCharType="separate"/>
            </w:r>
            <w:r w:rsidR="00A271CA">
              <w:rPr>
                <w:rFonts w:asciiTheme="minorHAnsi" w:hAnsiTheme="minorHAnsi" w:cstheme="minorHAnsi"/>
              </w:rPr>
              <w:pict w14:anchorId="398470D9">
                <v:shape id="_x0000_i1029" type="#_x0000_t75" style="width:141.75pt;height:79.5pt">
                  <v:imagedata r:id="rId37" r:href="rId38"/>
                </v:shape>
              </w:pict>
            </w:r>
            <w:r w:rsidR="00A271CA">
              <w:rPr>
                <w:rFonts w:asciiTheme="minorHAnsi" w:hAnsiTheme="minorHAnsi" w:cstheme="minorHAnsi"/>
              </w:rPr>
              <w:fldChar w:fldCharType="end"/>
            </w:r>
            <w:r w:rsidR="00F20470">
              <w:rPr>
                <w:rFonts w:asciiTheme="minorHAnsi" w:hAnsiTheme="minorHAnsi" w:cstheme="minorHAnsi"/>
              </w:rPr>
              <w:fldChar w:fldCharType="end"/>
            </w:r>
            <w:r w:rsidRPr="00202F56">
              <w:rPr>
                <w:rFonts w:asciiTheme="minorHAnsi" w:hAnsiTheme="minorHAnsi" w:cstheme="minorHAnsi"/>
              </w:rPr>
              <w:fldChar w:fldCharType="end"/>
            </w:r>
          </w:p>
        </w:tc>
        <w:tc>
          <w:tcPr>
            <w:tcW w:w="6627" w:type="dxa"/>
            <w:shd w:val="clear" w:color="auto" w:fill="auto"/>
          </w:tcPr>
          <w:p w14:paraId="523E8764" w14:textId="77777777" w:rsidR="00202F56" w:rsidRPr="00202F56" w:rsidRDefault="00202F56" w:rsidP="00394833">
            <w:pPr>
              <w:spacing w:after="0"/>
              <w:rPr>
                <w:rFonts w:asciiTheme="minorHAnsi" w:hAnsiTheme="minorHAnsi" w:cstheme="minorHAnsi"/>
              </w:rPr>
            </w:pPr>
          </w:p>
          <w:p w14:paraId="43DCE284" w14:textId="77777777" w:rsidR="00202F56" w:rsidRPr="00202F56" w:rsidRDefault="00202F56" w:rsidP="00394833">
            <w:pPr>
              <w:spacing w:after="0"/>
              <w:rPr>
                <w:rFonts w:asciiTheme="minorHAnsi" w:hAnsiTheme="minorHAnsi" w:cstheme="minorHAnsi"/>
              </w:rPr>
            </w:pPr>
            <w:r w:rsidRPr="00202F56">
              <w:rPr>
                <w:rFonts w:asciiTheme="minorHAnsi" w:hAnsiTheme="minorHAnsi" w:cstheme="minorHAnsi"/>
              </w:rPr>
              <w:t>As a class listen to a recording of the Last Post</w:t>
            </w:r>
          </w:p>
          <w:p w14:paraId="0BEABDF8" w14:textId="3D6EA01B" w:rsidR="00202F56" w:rsidRPr="00202F56" w:rsidRDefault="00A271CA" w:rsidP="00394833">
            <w:pPr>
              <w:shd w:val="clear" w:color="auto" w:fill="FFFFFF"/>
              <w:spacing w:after="0" w:line="240" w:lineRule="auto"/>
              <w:rPr>
                <w:rFonts w:asciiTheme="minorHAnsi" w:hAnsiTheme="minorHAnsi" w:cstheme="minorHAnsi"/>
              </w:rPr>
            </w:pPr>
            <w:hyperlink r:id="rId39" w:history="1">
              <w:r w:rsidR="00202F56" w:rsidRPr="00202F56">
                <w:rPr>
                  <w:rStyle w:val="Hyperlink"/>
                  <w:rFonts w:asciiTheme="minorHAnsi" w:hAnsiTheme="minorHAnsi" w:cstheme="minorHAnsi"/>
                </w:rPr>
                <w:t>Royal Australian Air Force, The Last Post</w:t>
              </w:r>
            </w:hyperlink>
            <w:r w:rsidR="00202F56" w:rsidRPr="00202F56">
              <w:rPr>
                <w:rFonts w:asciiTheme="minorHAnsi" w:hAnsiTheme="minorHAnsi" w:cstheme="minorHAnsi"/>
              </w:rPr>
              <w:t xml:space="preserve"> </w:t>
            </w:r>
          </w:p>
          <w:p w14:paraId="478688AB" w14:textId="77777777" w:rsidR="00202F56" w:rsidRPr="00256EF3" w:rsidRDefault="00202F56" w:rsidP="00394833">
            <w:pPr>
              <w:spacing w:after="0"/>
              <w:rPr>
                <w:rFonts w:asciiTheme="minorHAnsi" w:hAnsiTheme="minorHAnsi" w:cstheme="minorHAnsi"/>
                <w:sz w:val="16"/>
                <w:szCs w:val="16"/>
              </w:rPr>
            </w:pPr>
          </w:p>
          <w:p w14:paraId="0F35DD18" w14:textId="77777777" w:rsidR="00202F56" w:rsidRPr="00202F56" w:rsidRDefault="00202F56" w:rsidP="00202F56">
            <w:pPr>
              <w:numPr>
                <w:ilvl w:val="0"/>
                <w:numId w:val="28"/>
              </w:numPr>
              <w:spacing w:after="0"/>
              <w:ind w:left="426" w:hanging="284"/>
              <w:rPr>
                <w:rFonts w:asciiTheme="minorHAnsi" w:hAnsiTheme="minorHAnsi" w:cstheme="minorHAnsi"/>
              </w:rPr>
            </w:pPr>
            <w:r w:rsidRPr="00202F56">
              <w:rPr>
                <w:rFonts w:asciiTheme="minorHAnsi" w:hAnsiTheme="minorHAnsi" w:cstheme="minorHAnsi"/>
              </w:rPr>
              <w:t>How did listening to the Last Post make you feel?</w:t>
            </w:r>
          </w:p>
          <w:p w14:paraId="206F9473" w14:textId="77777777" w:rsidR="00202F56" w:rsidRPr="00202F56" w:rsidRDefault="00202F56" w:rsidP="00202F56">
            <w:pPr>
              <w:numPr>
                <w:ilvl w:val="0"/>
                <w:numId w:val="28"/>
              </w:numPr>
              <w:spacing w:after="0"/>
              <w:ind w:left="426" w:hanging="284"/>
              <w:rPr>
                <w:rFonts w:asciiTheme="minorHAnsi" w:hAnsiTheme="minorHAnsi" w:cstheme="minorHAnsi"/>
              </w:rPr>
            </w:pPr>
            <w:r w:rsidRPr="00202F56">
              <w:rPr>
                <w:rFonts w:asciiTheme="minorHAnsi" w:hAnsiTheme="minorHAnsi" w:cstheme="minorHAnsi"/>
              </w:rPr>
              <w:t>What does it signify?</w:t>
            </w:r>
          </w:p>
          <w:p w14:paraId="739EB220" w14:textId="77777777" w:rsidR="00202F56" w:rsidRPr="00202F56" w:rsidRDefault="00202F56" w:rsidP="00202F56">
            <w:pPr>
              <w:numPr>
                <w:ilvl w:val="0"/>
                <w:numId w:val="28"/>
              </w:numPr>
              <w:spacing w:after="0"/>
              <w:ind w:left="426" w:hanging="284"/>
              <w:rPr>
                <w:rFonts w:asciiTheme="minorHAnsi" w:hAnsiTheme="minorHAnsi" w:cstheme="minorHAnsi"/>
              </w:rPr>
            </w:pPr>
            <w:r w:rsidRPr="00202F56">
              <w:rPr>
                <w:rFonts w:asciiTheme="minorHAnsi" w:hAnsiTheme="minorHAnsi" w:cstheme="minorHAnsi"/>
              </w:rPr>
              <w:t>Research its history – why was it used by the military during war?</w:t>
            </w:r>
          </w:p>
          <w:p w14:paraId="2A24783A" w14:textId="77777777" w:rsidR="00202F56" w:rsidRPr="00202F56" w:rsidRDefault="00202F56" w:rsidP="00202F56">
            <w:pPr>
              <w:numPr>
                <w:ilvl w:val="0"/>
                <w:numId w:val="28"/>
              </w:numPr>
              <w:spacing w:after="0"/>
              <w:ind w:left="426" w:hanging="284"/>
              <w:rPr>
                <w:rFonts w:asciiTheme="minorHAnsi" w:hAnsiTheme="minorHAnsi" w:cstheme="minorHAnsi"/>
              </w:rPr>
            </w:pPr>
            <w:r w:rsidRPr="00202F56">
              <w:rPr>
                <w:rFonts w:asciiTheme="minorHAnsi" w:hAnsiTheme="minorHAnsi" w:cstheme="minorHAnsi"/>
              </w:rPr>
              <w:t>How is the Last Post used in ceremonies today?</w:t>
            </w:r>
          </w:p>
          <w:p w14:paraId="542513A0" w14:textId="77777777" w:rsidR="00202F56" w:rsidRPr="00202F56" w:rsidRDefault="00202F56" w:rsidP="00202F56">
            <w:pPr>
              <w:numPr>
                <w:ilvl w:val="0"/>
                <w:numId w:val="28"/>
              </w:numPr>
              <w:spacing w:after="0"/>
              <w:ind w:left="426" w:hanging="284"/>
              <w:rPr>
                <w:rFonts w:asciiTheme="minorHAnsi" w:hAnsiTheme="minorHAnsi" w:cstheme="minorHAnsi"/>
              </w:rPr>
            </w:pPr>
            <w:r w:rsidRPr="00202F56">
              <w:rPr>
                <w:rFonts w:asciiTheme="minorHAnsi" w:hAnsiTheme="minorHAnsi" w:cstheme="minorHAnsi"/>
              </w:rPr>
              <w:t>How does the timing of the Last Post differ from the Rouse?</w:t>
            </w:r>
          </w:p>
          <w:p w14:paraId="2D6EB0B3" w14:textId="77777777" w:rsidR="00202F56" w:rsidRPr="00256EF3" w:rsidRDefault="00202F56" w:rsidP="00394833">
            <w:pPr>
              <w:spacing w:after="0"/>
              <w:ind w:left="142"/>
              <w:rPr>
                <w:rFonts w:asciiTheme="minorHAnsi" w:hAnsiTheme="minorHAnsi" w:cstheme="minorHAnsi"/>
                <w:sz w:val="16"/>
                <w:szCs w:val="16"/>
              </w:rPr>
            </w:pPr>
          </w:p>
          <w:p w14:paraId="0A7D9920" w14:textId="77777777" w:rsidR="00202F56" w:rsidRPr="00202F56" w:rsidRDefault="00202F56" w:rsidP="00394833">
            <w:pPr>
              <w:spacing w:after="0"/>
              <w:ind w:left="38"/>
              <w:rPr>
                <w:rFonts w:asciiTheme="minorHAnsi" w:hAnsiTheme="minorHAnsi" w:cstheme="minorHAnsi"/>
              </w:rPr>
            </w:pPr>
            <w:r w:rsidRPr="00202F56">
              <w:rPr>
                <w:rFonts w:asciiTheme="minorHAnsi" w:hAnsiTheme="minorHAnsi" w:cstheme="minorHAnsi"/>
              </w:rPr>
              <w:t xml:space="preserve">Watch ABC Education’s </w:t>
            </w:r>
            <w:hyperlink r:id="rId40" w:anchor="!/media/1172051/the-going-down-of-the-sun" w:history="1">
              <w:r w:rsidRPr="00202F56">
                <w:rPr>
                  <w:rStyle w:val="Hyperlink"/>
                  <w:rFonts w:asciiTheme="minorHAnsi" w:hAnsiTheme="minorHAnsi" w:cstheme="minorHAnsi"/>
                  <w:i/>
                </w:rPr>
                <w:t>The Going Down of the Sun</w:t>
              </w:r>
              <w:r w:rsidRPr="00202F56">
                <w:rPr>
                  <w:rStyle w:val="Hyperlink"/>
                  <w:rFonts w:asciiTheme="minorHAnsi" w:hAnsiTheme="minorHAnsi" w:cstheme="minorHAnsi"/>
                </w:rPr>
                <w:t xml:space="preserve"> video</w:t>
              </w:r>
            </w:hyperlink>
            <w:r w:rsidRPr="00202F56">
              <w:rPr>
                <w:rFonts w:asciiTheme="minorHAnsi" w:hAnsiTheme="minorHAnsi" w:cstheme="minorHAnsi"/>
              </w:rPr>
              <w:t xml:space="preserve"> as a class and then respond to the Things to think about questions listed on the page. </w:t>
            </w:r>
          </w:p>
          <w:p w14:paraId="0F6808CA" w14:textId="77777777" w:rsidR="00202F56" w:rsidRPr="00256EF3" w:rsidRDefault="00202F56" w:rsidP="00394833">
            <w:pPr>
              <w:spacing w:after="0"/>
              <w:ind w:right="-1"/>
              <w:rPr>
                <w:rFonts w:asciiTheme="minorHAnsi" w:hAnsiTheme="minorHAnsi" w:cstheme="minorHAnsi"/>
                <w:sz w:val="16"/>
                <w:szCs w:val="16"/>
              </w:rPr>
            </w:pPr>
          </w:p>
          <w:p w14:paraId="2525EEA6" w14:textId="77777777" w:rsidR="00202F56" w:rsidRPr="00202F56" w:rsidRDefault="00202F56" w:rsidP="00394833">
            <w:pPr>
              <w:spacing w:after="0"/>
              <w:rPr>
                <w:rFonts w:asciiTheme="minorHAnsi" w:hAnsiTheme="minorHAnsi" w:cstheme="minorHAnsi"/>
              </w:rPr>
            </w:pPr>
            <w:r w:rsidRPr="00202F56">
              <w:rPr>
                <w:rFonts w:asciiTheme="minorHAnsi" w:hAnsiTheme="minorHAnsi" w:cstheme="minorHAnsi"/>
              </w:rPr>
              <w:t xml:space="preserve">What is the Last Post? Read about the significance of the bugle call on the </w:t>
            </w:r>
            <w:hyperlink r:id="rId41" w:history="1">
              <w:r w:rsidRPr="00202F56">
                <w:rPr>
                  <w:rStyle w:val="Hyperlink"/>
                  <w:rFonts w:asciiTheme="minorHAnsi" w:hAnsiTheme="minorHAnsi" w:cstheme="minorHAnsi"/>
                </w:rPr>
                <w:t>Army website</w:t>
              </w:r>
            </w:hyperlink>
            <w:r w:rsidRPr="00202F56">
              <w:rPr>
                <w:rFonts w:asciiTheme="minorHAnsi" w:hAnsiTheme="minorHAnsi" w:cstheme="minorHAnsi"/>
              </w:rPr>
              <w:t>.</w:t>
            </w:r>
          </w:p>
          <w:p w14:paraId="3B4111CC" w14:textId="77777777" w:rsidR="00202F56" w:rsidRPr="00256EF3" w:rsidRDefault="00202F56" w:rsidP="00394833">
            <w:pPr>
              <w:spacing w:after="0"/>
              <w:ind w:right="-1"/>
              <w:rPr>
                <w:rFonts w:asciiTheme="minorHAnsi" w:hAnsiTheme="minorHAnsi" w:cstheme="minorHAnsi"/>
                <w:sz w:val="16"/>
                <w:szCs w:val="16"/>
              </w:rPr>
            </w:pPr>
          </w:p>
          <w:p w14:paraId="2BC42535" w14:textId="43454CE2" w:rsidR="00202F56" w:rsidRPr="00202F56" w:rsidRDefault="00202F56" w:rsidP="00A271CA">
            <w:pPr>
              <w:spacing w:after="0"/>
              <w:ind w:right="-1"/>
              <w:rPr>
                <w:rFonts w:asciiTheme="minorHAnsi" w:hAnsiTheme="minorHAnsi" w:cstheme="minorHAnsi"/>
              </w:rPr>
            </w:pPr>
            <w:r w:rsidRPr="00202F56">
              <w:rPr>
                <w:rFonts w:asciiTheme="minorHAnsi" w:hAnsiTheme="minorHAnsi" w:cstheme="minorHAnsi"/>
              </w:rPr>
              <w:t xml:space="preserve">As a class, watch </w:t>
            </w:r>
            <w:hyperlink r:id="rId42" w:history="1">
              <w:r w:rsidRPr="00202F56">
                <w:rPr>
                  <w:rStyle w:val="Hyperlink"/>
                  <w:rFonts w:asciiTheme="minorHAnsi" w:hAnsiTheme="minorHAnsi" w:cstheme="minorHAnsi"/>
                </w:rPr>
                <w:t>BTN’s Last Post story</w:t>
              </w:r>
            </w:hyperlink>
            <w:r w:rsidRPr="00202F56">
              <w:rPr>
                <w:rFonts w:asciiTheme="minorHAnsi" w:hAnsiTheme="minorHAnsi" w:cstheme="minorHAnsi"/>
              </w:rPr>
              <w:t>. Meet Jordan who had a big job to do on Anzac Day playing ‘The Last Post’ at a commemorative service.</w:t>
            </w:r>
            <w:hyperlink r:id="rId43" w:history="1"/>
          </w:p>
        </w:tc>
      </w:tr>
      <w:tr w:rsidR="00202F56" w:rsidRPr="00202F56" w14:paraId="2A4314C0" w14:textId="77777777" w:rsidTr="00256EF3">
        <w:tc>
          <w:tcPr>
            <w:tcW w:w="3227" w:type="dxa"/>
            <w:shd w:val="clear" w:color="auto" w:fill="auto"/>
          </w:tcPr>
          <w:p w14:paraId="4D96C776" w14:textId="77777777" w:rsidR="00202F56" w:rsidRPr="00202F56" w:rsidRDefault="00202F56" w:rsidP="00394833">
            <w:pPr>
              <w:spacing w:after="0"/>
              <w:rPr>
                <w:rFonts w:asciiTheme="minorHAnsi" w:hAnsiTheme="minorHAnsi" w:cstheme="minorHAnsi"/>
                <w:b/>
                <w:color w:val="1F497D"/>
              </w:rPr>
            </w:pPr>
            <w:r w:rsidRPr="00202F56">
              <w:rPr>
                <w:rFonts w:asciiTheme="minorHAnsi" w:hAnsiTheme="minorHAnsi" w:cstheme="minorHAnsi"/>
                <w:b/>
                <w:color w:val="1F497D"/>
              </w:rPr>
              <w:lastRenderedPageBreak/>
              <w:t>The Rouse</w:t>
            </w:r>
          </w:p>
          <w:p w14:paraId="2C6EDA27" w14:textId="5119E1BF" w:rsidR="00202F56" w:rsidRPr="00202F56" w:rsidRDefault="00202F56" w:rsidP="00394833">
            <w:pPr>
              <w:spacing w:after="0"/>
              <w:rPr>
                <w:rFonts w:asciiTheme="minorHAnsi" w:hAnsiTheme="minorHAnsi" w:cstheme="minorHAnsi"/>
              </w:rPr>
            </w:pPr>
            <w:r w:rsidRPr="00202F56">
              <w:rPr>
                <w:rFonts w:asciiTheme="minorHAnsi" w:hAnsiTheme="minorHAnsi" w:cstheme="minorHAnsi"/>
                <w:noProof/>
              </w:rPr>
              <w:drawing>
                <wp:inline distT="0" distB="0" distL="0" distR="0" wp14:anchorId="28EA1079" wp14:editId="43C0A8D6">
                  <wp:extent cx="1428750" cy="1266825"/>
                  <wp:effectExtent l="0" t="0" r="0" b="9525"/>
                  <wp:docPr id="8" name="Picture 8" descr="A picture containing person, brass, person,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brass, person, music&#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r="16739"/>
                          <a:stretch>
                            <a:fillRect/>
                          </a:stretch>
                        </pic:blipFill>
                        <pic:spPr bwMode="auto">
                          <a:xfrm>
                            <a:off x="0" y="0"/>
                            <a:ext cx="1428750" cy="1266825"/>
                          </a:xfrm>
                          <a:prstGeom prst="rect">
                            <a:avLst/>
                          </a:prstGeom>
                          <a:noFill/>
                          <a:ln>
                            <a:noFill/>
                          </a:ln>
                        </pic:spPr>
                      </pic:pic>
                    </a:graphicData>
                  </a:graphic>
                </wp:inline>
              </w:drawing>
            </w:r>
          </w:p>
        </w:tc>
        <w:tc>
          <w:tcPr>
            <w:tcW w:w="6627" w:type="dxa"/>
            <w:shd w:val="clear" w:color="auto" w:fill="auto"/>
          </w:tcPr>
          <w:p w14:paraId="33B3CD4E" w14:textId="77777777" w:rsidR="00202F56" w:rsidRPr="00202F56" w:rsidRDefault="00202F56" w:rsidP="00A271CA">
            <w:pPr>
              <w:spacing w:after="0"/>
              <w:rPr>
                <w:rFonts w:asciiTheme="minorHAnsi" w:hAnsiTheme="minorHAnsi" w:cstheme="minorHAnsi"/>
              </w:rPr>
            </w:pPr>
          </w:p>
          <w:p w14:paraId="13D7F996" w14:textId="77777777" w:rsidR="00202F56" w:rsidRPr="00202F56" w:rsidRDefault="00202F56" w:rsidP="00A271CA">
            <w:pPr>
              <w:spacing w:after="0"/>
              <w:rPr>
                <w:rFonts w:asciiTheme="minorHAnsi" w:hAnsiTheme="minorHAnsi" w:cstheme="minorHAnsi"/>
              </w:rPr>
            </w:pPr>
            <w:r w:rsidRPr="00202F56">
              <w:rPr>
                <w:rFonts w:asciiTheme="minorHAnsi" w:hAnsiTheme="minorHAnsi" w:cstheme="minorHAnsi"/>
              </w:rPr>
              <w:t xml:space="preserve">Students will research the significance of the Rouse. Visit the </w:t>
            </w:r>
            <w:hyperlink r:id="rId45" w:history="1">
              <w:r w:rsidRPr="00202F56">
                <w:rPr>
                  <w:rStyle w:val="Hyperlink"/>
                  <w:rFonts w:asciiTheme="minorHAnsi" w:hAnsiTheme="minorHAnsi" w:cstheme="minorHAnsi"/>
                </w:rPr>
                <w:t>Australian War Memorial web</w:t>
              </w:r>
              <w:r w:rsidRPr="00202F56">
                <w:rPr>
                  <w:rStyle w:val="Hyperlink"/>
                  <w:rFonts w:asciiTheme="minorHAnsi" w:hAnsiTheme="minorHAnsi" w:cstheme="minorHAnsi"/>
                </w:rPr>
                <w:t>s</w:t>
              </w:r>
              <w:r w:rsidRPr="00202F56">
                <w:rPr>
                  <w:rStyle w:val="Hyperlink"/>
                  <w:rFonts w:asciiTheme="minorHAnsi" w:hAnsiTheme="minorHAnsi" w:cstheme="minorHAnsi"/>
                </w:rPr>
                <w:t>ite</w:t>
              </w:r>
            </w:hyperlink>
            <w:r w:rsidRPr="00202F56">
              <w:rPr>
                <w:rFonts w:asciiTheme="minorHAnsi" w:hAnsiTheme="minorHAnsi" w:cstheme="minorHAnsi"/>
              </w:rPr>
              <w:t xml:space="preserve"> to learn more about the Rouse and what it symbolises.</w:t>
            </w:r>
          </w:p>
          <w:p w14:paraId="5F8EB792" w14:textId="77777777" w:rsidR="00202F56" w:rsidRPr="00202F56" w:rsidRDefault="00202F56" w:rsidP="00A271CA">
            <w:pPr>
              <w:spacing w:after="0"/>
              <w:rPr>
                <w:rFonts w:asciiTheme="minorHAnsi" w:hAnsiTheme="minorHAnsi" w:cstheme="minorHAnsi"/>
              </w:rPr>
            </w:pPr>
          </w:p>
          <w:p w14:paraId="01255235" w14:textId="77777777" w:rsidR="00202F56" w:rsidRPr="00202F56" w:rsidRDefault="00202F56" w:rsidP="00A271CA">
            <w:pPr>
              <w:spacing w:after="0"/>
              <w:rPr>
                <w:rFonts w:asciiTheme="minorHAnsi" w:hAnsiTheme="minorHAnsi" w:cstheme="minorHAnsi"/>
              </w:rPr>
            </w:pPr>
            <w:r w:rsidRPr="00202F56">
              <w:rPr>
                <w:rFonts w:asciiTheme="minorHAnsi" w:hAnsiTheme="minorHAnsi" w:cstheme="minorHAnsi"/>
              </w:rPr>
              <w:t>As a class find and listen to a recording of the Rouse and then respond to the following:</w:t>
            </w:r>
          </w:p>
          <w:p w14:paraId="0FCF5987" w14:textId="77777777" w:rsidR="00202F56" w:rsidRPr="00202F56" w:rsidRDefault="00202F56" w:rsidP="00A271CA">
            <w:pPr>
              <w:numPr>
                <w:ilvl w:val="0"/>
                <w:numId w:val="27"/>
              </w:numPr>
              <w:spacing w:after="0"/>
              <w:ind w:left="426" w:hanging="284"/>
              <w:rPr>
                <w:rFonts w:asciiTheme="minorHAnsi" w:hAnsiTheme="minorHAnsi" w:cstheme="minorHAnsi"/>
              </w:rPr>
            </w:pPr>
            <w:r w:rsidRPr="00202F56">
              <w:rPr>
                <w:rFonts w:asciiTheme="minorHAnsi" w:hAnsiTheme="minorHAnsi" w:cstheme="minorHAnsi"/>
              </w:rPr>
              <w:t>How did listening to the Rouse make you feel?</w:t>
            </w:r>
          </w:p>
          <w:p w14:paraId="20AA5235" w14:textId="77777777" w:rsidR="00202F56" w:rsidRPr="00202F56" w:rsidRDefault="00202F56" w:rsidP="00A271CA">
            <w:pPr>
              <w:numPr>
                <w:ilvl w:val="0"/>
                <w:numId w:val="27"/>
              </w:numPr>
              <w:spacing w:after="0"/>
              <w:ind w:left="426" w:hanging="284"/>
              <w:rPr>
                <w:rFonts w:asciiTheme="minorHAnsi" w:hAnsiTheme="minorHAnsi" w:cstheme="minorHAnsi"/>
              </w:rPr>
            </w:pPr>
            <w:r w:rsidRPr="00202F56">
              <w:rPr>
                <w:rFonts w:asciiTheme="minorHAnsi" w:hAnsiTheme="minorHAnsi" w:cstheme="minorHAnsi"/>
              </w:rPr>
              <w:t>During Remembrance Day commemorations when is the Rouse sounded?</w:t>
            </w:r>
          </w:p>
          <w:p w14:paraId="41208924" w14:textId="77777777" w:rsidR="00202F56" w:rsidRPr="00202F56" w:rsidRDefault="00202F56" w:rsidP="00A271CA">
            <w:pPr>
              <w:numPr>
                <w:ilvl w:val="0"/>
                <w:numId w:val="27"/>
              </w:numPr>
              <w:spacing w:after="0"/>
              <w:ind w:left="426" w:hanging="284"/>
              <w:rPr>
                <w:rFonts w:asciiTheme="minorHAnsi" w:hAnsiTheme="minorHAnsi" w:cstheme="minorHAnsi"/>
              </w:rPr>
            </w:pPr>
            <w:r w:rsidRPr="00202F56">
              <w:rPr>
                <w:rFonts w:asciiTheme="minorHAnsi" w:hAnsiTheme="minorHAnsi" w:cstheme="minorHAnsi"/>
              </w:rPr>
              <w:t>Why is it called the “rouse”?</w:t>
            </w:r>
          </w:p>
          <w:p w14:paraId="183A1005" w14:textId="77777777" w:rsidR="00202F56" w:rsidRPr="00202F56" w:rsidRDefault="00202F56" w:rsidP="00A271CA">
            <w:pPr>
              <w:numPr>
                <w:ilvl w:val="0"/>
                <w:numId w:val="27"/>
              </w:numPr>
              <w:spacing w:after="0"/>
              <w:ind w:left="426" w:hanging="284"/>
              <w:rPr>
                <w:rFonts w:asciiTheme="minorHAnsi" w:hAnsiTheme="minorHAnsi" w:cstheme="minorHAnsi"/>
              </w:rPr>
            </w:pPr>
            <w:r w:rsidRPr="00202F56">
              <w:rPr>
                <w:rFonts w:asciiTheme="minorHAnsi" w:hAnsiTheme="minorHAnsi" w:cstheme="minorHAnsi"/>
              </w:rPr>
              <w:t xml:space="preserve">What is the name of the instrument that is used to play the Rouse? Illustrate. </w:t>
            </w:r>
          </w:p>
          <w:p w14:paraId="06855B33" w14:textId="77777777" w:rsidR="00202F56" w:rsidRPr="00202F56" w:rsidRDefault="00202F56" w:rsidP="00A271CA">
            <w:pPr>
              <w:numPr>
                <w:ilvl w:val="0"/>
                <w:numId w:val="27"/>
              </w:numPr>
              <w:spacing w:after="0"/>
              <w:ind w:left="426" w:hanging="284"/>
              <w:rPr>
                <w:rFonts w:asciiTheme="minorHAnsi" w:hAnsiTheme="minorHAnsi" w:cstheme="minorHAnsi"/>
              </w:rPr>
            </w:pPr>
            <w:r w:rsidRPr="00202F56">
              <w:rPr>
                <w:rFonts w:asciiTheme="minorHAnsi" w:hAnsiTheme="minorHAnsi" w:cstheme="minorHAnsi"/>
              </w:rPr>
              <w:t>What is the historical significance of the Rouse?</w:t>
            </w:r>
          </w:p>
          <w:p w14:paraId="45085CAA" w14:textId="77777777" w:rsidR="00202F56" w:rsidRPr="00202F56" w:rsidRDefault="00202F56" w:rsidP="00A271CA">
            <w:pPr>
              <w:numPr>
                <w:ilvl w:val="0"/>
                <w:numId w:val="27"/>
              </w:numPr>
              <w:spacing w:after="0"/>
              <w:ind w:left="426" w:hanging="284"/>
              <w:rPr>
                <w:rFonts w:asciiTheme="minorHAnsi" w:hAnsiTheme="minorHAnsi" w:cstheme="minorHAnsi"/>
              </w:rPr>
            </w:pPr>
            <w:r w:rsidRPr="00202F56">
              <w:rPr>
                <w:rFonts w:asciiTheme="minorHAnsi" w:hAnsiTheme="minorHAnsi" w:cstheme="minorHAnsi"/>
              </w:rPr>
              <w:t>What does the Rouse symbolise?</w:t>
            </w:r>
          </w:p>
          <w:p w14:paraId="6CD7B4E1" w14:textId="77777777" w:rsidR="00202F56" w:rsidRPr="00202F56" w:rsidRDefault="00202F56" w:rsidP="00394833">
            <w:pPr>
              <w:spacing w:after="0"/>
              <w:rPr>
                <w:rFonts w:asciiTheme="minorHAnsi" w:hAnsiTheme="minorHAnsi" w:cstheme="minorHAnsi"/>
              </w:rPr>
            </w:pPr>
          </w:p>
        </w:tc>
      </w:tr>
      <w:tr w:rsidR="00202F56" w:rsidRPr="00202F56" w14:paraId="0904B021" w14:textId="77777777" w:rsidTr="00256EF3">
        <w:tc>
          <w:tcPr>
            <w:tcW w:w="3227" w:type="dxa"/>
            <w:shd w:val="clear" w:color="auto" w:fill="auto"/>
          </w:tcPr>
          <w:p w14:paraId="6A7FCAB6" w14:textId="77777777" w:rsidR="00202F56" w:rsidRPr="00202F56" w:rsidRDefault="00202F56" w:rsidP="00394833">
            <w:pPr>
              <w:spacing w:after="0"/>
              <w:rPr>
                <w:rFonts w:asciiTheme="minorHAnsi" w:hAnsiTheme="minorHAnsi" w:cstheme="minorHAnsi"/>
                <w:color w:val="548DD4"/>
              </w:rPr>
            </w:pPr>
            <w:r w:rsidRPr="00202F56">
              <w:rPr>
                <w:rFonts w:asciiTheme="minorHAnsi" w:hAnsiTheme="minorHAnsi" w:cstheme="minorHAnsi"/>
                <w:b/>
                <w:color w:val="1F497D"/>
              </w:rPr>
              <w:t>Red Poppies</w:t>
            </w:r>
          </w:p>
          <w:p w14:paraId="43909477" w14:textId="4B107BCB" w:rsidR="00202F56" w:rsidRPr="00202F56" w:rsidRDefault="00202F56" w:rsidP="00394833">
            <w:pPr>
              <w:spacing w:after="0"/>
              <w:rPr>
                <w:rFonts w:asciiTheme="minorHAnsi" w:hAnsiTheme="minorHAnsi" w:cstheme="minorHAnsi"/>
                <w:b/>
                <w:color w:val="1F497D"/>
              </w:rPr>
            </w:pPr>
            <w:r w:rsidRPr="00202F56">
              <w:rPr>
                <w:rFonts w:asciiTheme="minorHAnsi" w:hAnsiTheme="minorHAnsi" w:cstheme="minorHAnsi"/>
                <w:noProof/>
              </w:rPr>
              <w:drawing>
                <wp:inline distT="0" distB="0" distL="0" distR="0" wp14:anchorId="3686AB0E" wp14:editId="7B74CE04">
                  <wp:extent cx="1800225" cy="1095375"/>
                  <wp:effectExtent l="0" t="0" r="9525" b="9525"/>
                  <wp:docPr id="7" name="Picture 7" descr="A close up of a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flower&#10;&#10;Description automatically generated with medium confiden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0225" cy="1095375"/>
                          </a:xfrm>
                          <a:prstGeom prst="rect">
                            <a:avLst/>
                          </a:prstGeom>
                          <a:noFill/>
                          <a:ln>
                            <a:noFill/>
                          </a:ln>
                        </pic:spPr>
                      </pic:pic>
                    </a:graphicData>
                  </a:graphic>
                </wp:inline>
              </w:drawing>
            </w:r>
          </w:p>
        </w:tc>
        <w:tc>
          <w:tcPr>
            <w:tcW w:w="6627" w:type="dxa"/>
            <w:shd w:val="clear" w:color="auto" w:fill="auto"/>
          </w:tcPr>
          <w:p w14:paraId="1C9C65BC" w14:textId="77777777" w:rsidR="00202F56" w:rsidRPr="00202F56" w:rsidRDefault="00202F56" w:rsidP="00394833">
            <w:pPr>
              <w:spacing w:after="0"/>
              <w:rPr>
                <w:rFonts w:asciiTheme="minorHAnsi" w:hAnsiTheme="minorHAnsi" w:cstheme="minorHAnsi"/>
              </w:rPr>
            </w:pPr>
          </w:p>
          <w:p w14:paraId="36F7A23B" w14:textId="77777777" w:rsidR="00202F56" w:rsidRPr="00202F56" w:rsidRDefault="00202F56" w:rsidP="00394833">
            <w:pPr>
              <w:spacing w:after="0"/>
              <w:rPr>
                <w:rFonts w:asciiTheme="minorHAnsi" w:hAnsiTheme="minorHAnsi" w:cstheme="minorHAnsi"/>
              </w:rPr>
            </w:pPr>
            <w:r w:rsidRPr="00202F56">
              <w:rPr>
                <w:rFonts w:asciiTheme="minorHAnsi" w:hAnsiTheme="minorHAnsi" w:cstheme="minorHAnsi"/>
              </w:rPr>
              <w:t>Students will find out more about red poppies and what they symbolise.</w:t>
            </w:r>
          </w:p>
          <w:p w14:paraId="55178F78" w14:textId="77777777" w:rsidR="00202F56" w:rsidRPr="00202F56" w:rsidRDefault="00202F56" w:rsidP="00202F56">
            <w:pPr>
              <w:numPr>
                <w:ilvl w:val="0"/>
                <w:numId w:val="29"/>
              </w:numPr>
              <w:spacing w:after="0"/>
              <w:rPr>
                <w:rFonts w:asciiTheme="minorHAnsi" w:hAnsiTheme="minorHAnsi" w:cstheme="minorHAnsi"/>
              </w:rPr>
            </w:pPr>
            <w:r w:rsidRPr="00202F56">
              <w:rPr>
                <w:rFonts w:asciiTheme="minorHAnsi" w:hAnsiTheme="minorHAnsi" w:cstheme="minorHAnsi"/>
              </w:rPr>
              <w:t>Why are red poppies a part of Remembrance Day and ANZAC Day observances?</w:t>
            </w:r>
          </w:p>
          <w:p w14:paraId="03E7C6DD" w14:textId="77777777" w:rsidR="00202F56" w:rsidRPr="00202F56" w:rsidRDefault="00202F56" w:rsidP="00202F56">
            <w:pPr>
              <w:numPr>
                <w:ilvl w:val="0"/>
                <w:numId w:val="29"/>
              </w:numPr>
              <w:spacing w:after="0"/>
              <w:rPr>
                <w:rFonts w:asciiTheme="minorHAnsi" w:hAnsiTheme="minorHAnsi" w:cstheme="minorHAnsi"/>
              </w:rPr>
            </w:pPr>
            <w:r w:rsidRPr="00202F56">
              <w:rPr>
                <w:rFonts w:asciiTheme="minorHAnsi" w:hAnsiTheme="minorHAnsi" w:cstheme="minorHAnsi"/>
              </w:rPr>
              <w:t xml:space="preserve">What does the red poppy symbolise? </w:t>
            </w:r>
          </w:p>
          <w:p w14:paraId="6DC4BEB6" w14:textId="77777777" w:rsidR="00202F56" w:rsidRPr="00202F56" w:rsidRDefault="00202F56" w:rsidP="00202F56">
            <w:pPr>
              <w:numPr>
                <w:ilvl w:val="0"/>
                <w:numId w:val="29"/>
              </w:numPr>
              <w:spacing w:after="0"/>
              <w:rPr>
                <w:rFonts w:asciiTheme="minorHAnsi" w:hAnsiTheme="minorHAnsi" w:cstheme="minorHAnsi"/>
              </w:rPr>
            </w:pPr>
            <w:r w:rsidRPr="00202F56">
              <w:rPr>
                <w:rFonts w:asciiTheme="minorHAnsi" w:hAnsiTheme="minorHAnsi" w:cstheme="minorHAnsi"/>
              </w:rPr>
              <w:t>Where would you see a red poppy on Remembrance Day?</w:t>
            </w:r>
          </w:p>
          <w:p w14:paraId="2FD52F53" w14:textId="77777777" w:rsidR="00202F56" w:rsidRPr="00202F56" w:rsidRDefault="00202F56" w:rsidP="00202F56">
            <w:pPr>
              <w:numPr>
                <w:ilvl w:val="0"/>
                <w:numId w:val="29"/>
              </w:numPr>
              <w:spacing w:after="0"/>
              <w:rPr>
                <w:rFonts w:asciiTheme="minorHAnsi" w:hAnsiTheme="minorHAnsi" w:cstheme="minorHAnsi"/>
              </w:rPr>
            </w:pPr>
            <w:r w:rsidRPr="00202F56">
              <w:rPr>
                <w:rFonts w:asciiTheme="minorHAnsi" w:hAnsiTheme="minorHAnsi" w:cstheme="minorHAnsi"/>
              </w:rPr>
              <w:t>What is the Roll of Honour?</w:t>
            </w:r>
          </w:p>
          <w:p w14:paraId="20854983" w14:textId="77777777" w:rsidR="00202F56" w:rsidRPr="00202F56" w:rsidRDefault="00202F56" w:rsidP="00394833">
            <w:pPr>
              <w:spacing w:after="0"/>
              <w:rPr>
                <w:rFonts w:asciiTheme="minorHAnsi" w:hAnsiTheme="minorHAnsi" w:cstheme="minorHAnsi"/>
              </w:rPr>
            </w:pPr>
          </w:p>
          <w:p w14:paraId="3461EF92" w14:textId="77777777" w:rsidR="00202F56" w:rsidRPr="00202F56" w:rsidRDefault="00A271CA" w:rsidP="00394833">
            <w:pPr>
              <w:spacing w:after="0"/>
              <w:ind w:right="-1"/>
              <w:rPr>
                <w:rFonts w:asciiTheme="minorHAnsi" w:hAnsiTheme="minorHAnsi" w:cstheme="minorHAnsi"/>
              </w:rPr>
            </w:pPr>
            <w:hyperlink r:id="rId47" w:history="1">
              <w:r w:rsidR="00202F56" w:rsidRPr="00202F56">
                <w:rPr>
                  <w:rStyle w:val="Hyperlink"/>
                  <w:rFonts w:asciiTheme="minorHAnsi" w:hAnsiTheme="minorHAnsi" w:cstheme="minorHAnsi"/>
                </w:rPr>
                <w:t xml:space="preserve">How to make a poppy </w:t>
              </w:r>
              <w:r w:rsidR="00202F56" w:rsidRPr="00202F56">
                <w:rPr>
                  <w:rStyle w:val="Hyperlink"/>
                  <w:rFonts w:asciiTheme="minorHAnsi" w:hAnsiTheme="minorHAnsi" w:cstheme="minorHAnsi"/>
                </w:rPr>
                <w:t>t</w:t>
              </w:r>
              <w:r w:rsidR="00202F56" w:rsidRPr="00202F56">
                <w:rPr>
                  <w:rStyle w:val="Hyperlink"/>
                  <w:rFonts w:asciiTheme="minorHAnsi" w:hAnsiTheme="minorHAnsi" w:cstheme="minorHAnsi"/>
                </w:rPr>
                <w:t>utorial</w:t>
              </w:r>
            </w:hyperlink>
          </w:p>
          <w:p w14:paraId="2C308ABC" w14:textId="77777777" w:rsidR="00202F56" w:rsidRPr="00202F56" w:rsidRDefault="00202F56" w:rsidP="00394833">
            <w:pPr>
              <w:spacing w:after="0"/>
              <w:ind w:right="-1"/>
              <w:rPr>
                <w:rFonts w:asciiTheme="minorHAnsi" w:hAnsiTheme="minorHAnsi" w:cstheme="minorHAnsi"/>
              </w:rPr>
            </w:pPr>
            <w:r w:rsidRPr="00202F56">
              <w:rPr>
                <w:rFonts w:asciiTheme="minorHAnsi" w:hAnsiTheme="minorHAnsi" w:cstheme="minorHAnsi"/>
              </w:rPr>
              <w:t xml:space="preserve">Follow BTN’s poppy making tutorial, create a poppy and then create a display/installation in your school. </w:t>
            </w:r>
          </w:p>
          <w:p w14:paraId="5D4707D7" w14:textId="77777777" w:rsidR="00202F56" w:rsidRPr="00202F56" w:rsidRDefault="00202F56" w:rsidP="00394833">
            <w:pPr>
              <w:spacing w:after="0"/>
              <w:ind w:right="-1"/>
              <w:rPr>
                <w:rFonts w:asciiTheme="minorHAnsi" w:hAnsiTheme="minorHAnsi" w:cstheme="minorHAnsi"/>
              </w:rPr>
            </w:pPr>
          </w:p>
        </w:tc>
      </w:tr>
      <w:tr w:rsidR="00202F56" w:rsidRPr="00202F56" w14:paraId="518A61AA" w14:textId="77777777" w:rsidTr="00256EF3">
        <w:tc>
          <w:tcPr>
            <w:tcW w:w="3227" w:type="dxa"/>
            <w:shd w:val="clear" w:color="auto" w:fill="auto"/>
          </w:tcPr>
          <w:p w14:paraId="13E5A07B" w14:textId="77777777" w:rsidR="00202F56" w:rsidRPr="00202F56" w:rsidRDefault="00202F56" w:rsidP="00394833">
            <w:pPr>
              <w:spacing w:after="0"/>
              <w:rPr>
                <w:rFonts w:asciiTheme="minorHAnsi" w:hAnsiTheme="minorHAnsi" w:cstheme="minorHAnsi"/>
                <w:color w:val="548DD4"/>
              </w:rPr>
            </w:pPr>
            <w:r w:rsidRPr="00202F56">
              <w:rPr>
                <w:rFonts w:asciiTheme="minorHAnsi" w:hAnsiTheme="minorHAnsi" w:cstheme="minorHAnsi"/>
                <w:b/>
                <w:color w:val="1F497D"/>
              </w:rPr>
              <w:t>A period of silence</w:t>
            </w:r>
          </w:p>
          <w:p w14:paraId="6B4A54E4" w14:textId="1BA71039" w:rsidR="00202F56" w:rsidRPr="00202F56" w:rsidRDefault="00202F56" w:rsidP="00394833">
            <w:pPr>
              <w:spacing w:after="0"/>
              <w:rPr>
                <w:rFonts w:asciiTheme="minorHAnsi" w:hAnsiTheme="minorHAnsi" w:cstheme="minorHAnsi"/>
              </w:rPr>
            </w:pPr>
            <w:r w:rsidRPr="00202F56">
              <w:rPr>
                <w:rFonts w:asciiTheme="minorHAnsi" w:hAnsiTheme="minorHAnsi" w:cstheme="minorHAnsi"/>
                <w:noProof/>
              </w:rPr>
              <w:drawing>
                <wp:inline distT="0" distB="0" distL="0" distR="0" wp14:anchorId="675CFB4B" wp14:editId="4F416AB2">
                  <wp:extent cx="1428750" cy="1504950"/>
                  <wp:effectExtent l="0" t="0" r="0" b="0"/>
                  <wp:docPr id="6" name="Picture 6" descr="A picture containing sky,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outdoor, person&#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t="8333" b="25723"/>
                          <a:stretch>
                            <a:fillRect/>
                          </a:stretch>
                        </pic:blipFill>
                        <pic:spPr bwMode="auto">
                          <a:xfrm>
                            <a:off x="0" y="0"/>
                            <a:ext cx="1428750" cy="1504950"/>
                          </a:xfrm>
                          <a:prstGeom prst="rect">
                            <a:avLst/>
                          </a:prstGeom>
                          <a:noFill/>
                          <a:ln>
                            <a:noFill/>
                          </a:ln>
                        </pic:spPr>
                      </pic:pic>
                    </a:graphicData>
                  </a:graphic>
                </wp:inline>
              </w:drawing>
            </w:r>
          </w:p>
        </w:tc>
        <w:tc>
          <w:tcPr>
            <w:tcW w:w="6627" w:type="dxa"/>
            <w:shd w:val="clear" w:color="auto" w:fill="auto"/>
          </w:tcPr>
          <w:p w14:paraId="1DA7903D" w14:textId="77777777" w:rsidR="00202F56" w:rsidRPr="00202F56" w:rsidRDefault="00202F56" w:rsidP="00394833">
            <w:pPr>
              <w:spacing w:after="0"/>
              <w:rPr>
                <w:rFonts w:asciiTheme="minorHAnsi" w:hAnsiTheme="minorHAnsi" w:cstheme="minorHAnsi"/>
              </w:rPr>
            </w:pPr>
          </w:p>
          <w:p w14:paraId="40552CBB" w14:textId="77777777" w:rsidR="00202F56" w:rsidRPr="00202F56" w:rsidRDefault="00202F56" w:rsidP="00394833">
            <w:pPr>
              <w:spacing w:after="0"/>
              <w:rPr>
                <w:rFonts w:asciiTheme="minorHAnsi" w:hAnsiTheme="minorHAnsi" w:cstheme="minorHAnsi"/>
              </w:rPr>
            </w:pPr>
            <w:r w:rsidRPr="00202F56">
              <w:rPr>
                <w:rFonts w:asciiTheme="minorHAnsi" w:hAnsiTheme="minorHAnsi" w:cstheme="minorHAnsi"/>
              </w:rPr>
              <w:t xml:space="preserve">Students will respond to the following questions: </w:t>
            </w:r>
          </w:p>
          <w:p w14:paraId="1EA1E118" w14:textId="77777777" w:rsidR="00202F56" w:rsidRPr="00202F56" w:rsidRDefault="00202F56" w:rsidP="00202F56">
            <w:pPr>
              <w:numPr>
                <w:ilvl w:val="0"/>
                <w:numId w:val="33"/>
              </w:numPr>
              <w:spacing w:after="0"/>
              <w:ind w:left="463"/>
              <w:rPr>
                <w:rFonts w:asciiTheme="minorHAnsi" w:hAnsiTheme="minorHAnsi" w:cstheme="minorHAnsi"/>
              </w:rPr>
            </w:pPr>
            <w:r w:rsidRPr="00202F56">
              <w:rPr>
                <w:rFonts w:asciiTheme="minorHAnsi" w:hAnsiTheme="minorHAnsi" w:cstheme="minorHAnsi"/>
              </w:rPr>
              <w:t>Why is a period of silence (usually 1 or 2 minutes) included in Remembrance Day commemorations?</w:t>
            </w:r>
          </w:p>
          <w:p w14:paraId="4345236B" w14:textId="77777777" w:rsidR="00202F56" w:rsidRPr="00202F56" w:rsidRDefault="00202F56" w:rsidP="00202F56">
            <w:pPr>
              <w:numPr>
                <w:ilvl w:val="0"/>
                <w:numId w:val="33"/>
              </w:numPr>
              <w:spacing w:after="0"/>
              <w:ind w:left="463"/>
              <w:rPr>
                <w:rFonts w:asciiTheme="minorHAnsi" w:hAnsiTheme="minorHAnsi" w:cstheme="minorHAnsi"/>
              </w:rPr>
            </w:pPr>
            <w:r w:rsidRPr="00202F56">
              <w:rPr>
                <w:rFonts w:asciiTheme="minorHAnsi" w:hAnsiTheme="minorHAnsi" w:cstheme="minorHAnsi"/>
              </w:rPr>
              <w:t>How did this custom originate? What British king initiated the 2-minute silence?</w:t>
            </w:r>
          </w:p>
          <w:p w14:paraId="4E6CA792" w14:textId="77777777" w:rsidR="00202F56" w:rsidRPr="00202F56" w:rsidRDefault="00202F56" w:rsidP="00394833">
            <w:pPr>
              <w:spacing w:after="0"/>
              <w:rPr>
                <w:rFonts w:asciiTheme="minorHAnsi" w:hAnsiTheme="minorHAnsi" w:cstheme="minorHAnsi"/>
              </w:rPr>
            </w:pPr>
          </w:p>
          <w:p w14:paraId="396574DD" w14:textId="77777777" w:rsidR="00202F56" w:rsidRPr="00202F56" w:rsidRDefault="00202F56" w:rsidP="00394833">
            <w:pPr>
              <w:spacing w:after="0"/>
              <w:rPr>
                <w:rFonts w:asciiTheme="minorHAnsi" w:hAnsiTheme="minorHAnsi" w:cstheme="minorHAnsi"/>
              </w:rPr>
            </w:pPr>
            <w:r w:rsidRPr="00202F56">
              <w:rPr>
                <w:rFonts w:asciiTheme="minorHAnsi" w:hAnsiTheme="minorHAnsi" w:cstheme="minorHAnsi"/>
              </w:rPr>
              <w:t xml:space="preserve">Visit the </w:t>
            </w:r>
            <w:hyperlink r:id="rId49" w:history="1">
              <w:r w:rsidRPr="00202F56">
                <w:rPr>
                  <w:rStyle w:val="Hyperlink"/>
                  <w:rFonts w:asciiTheme="minorHAnsi" w:hAnsiTheme="minorHAnsi" w:cstheme="minorHAnsi"/>
                </w:rPr>
                <w:t>Australian War Memorial website</w:t>
              </w:r>
            </w:hyperlink>
            <w:r w:rsidRPr="00202F56">
              <w:rPr>
                <w:rFonts w:asciiTheme="minorHAnsi" w:hAnsiTheme="minorHAnsi" w:cstheme="minorHAnsi"/>
              </w:rPr>
              <w:t xml:space="preserve"> to learn more about the period of silence and what it symbolises.</w:t>
            </w:r>
          </w:p>
          <w:p w14:paraId="0441208D" w14:textId="77777777" w:rsidR="00202F56" w:rsidRPr="00202F56" w:rsidRDefault="00202F56" w:rsidP="00394833">
            <w:pPr>
              <w:spacing w:after="0"/>
              <w:rPr>
                <w:rFonts w:asciiTheme="minorHAnsi" w:hAnsiTheme="minorHAnsi" w:cstheme="minorHAnsi"/>
              </w:rPr>
            </w:pPr>
          </w:p>
        </w:tc>
      </w:tr>
    </w:tbl>
    <w:p w14:paraId="1B421A6C" w14:textId="77777777" w:rsidR="00A271CA" w:rsidRDefault="00A271CA" w:rsidP="00F20470">
      <w:pPr>
        <w:pStyle w:val="Heading1"/>
        <w:spacing w:line="276" w:lineRule="auto"/>
      </w:pPr>
    </w:p>
    <w:p w14:paraId="73D9306C" w14:textId="54A3640D" w:rsidR="00F20470" w:rsidRDefault="00F20470" w:rsidP="00F20470">
      <w:pPr>
        <w:pStyle w:val="Heading1"/>
        <w:spacing w:line="276" w:lineRule="auto"/>
      </w:pPr>
      <w:r>
        <w:t>Useful Websites</w:t>
      </w:r>
    </w:p>
    <w:p w14:paraId="4133ADD0" w14:textId="1841F20D" w:rsidR="00F20470" w:rsidRPr="00F20470" w:rsidRDefault="00A271CA" w:rsidP="00F20470">
      <w:pPr>
        <w:pStyle w:val="NormalWeb"/>
        <w:numPr>
          <w:ilvl w:val="0"/>
          <w:numId w:val="35"/>
        </w:numPr>
        <w:spacing w:before="0" w:beforeAutospacing="0" w:after="0" w:line="276" w:lineRule="auto"/>
        <w:rPr>
          <w:rFonts w:asciiTheme="minorHAnsi" w:hAnsiTheme="minorHAnsi" w:cstheme="minorHAnsi"/>
          <w:sz w:val="22"/>
          <w:szCs w:val="22"/>
        </w:rPr>
      </w:pPr>
      <w:hyperlink r:id="rId50" w:history="1">
        <w:r w:rsidR="00F20470" w:rsidRPr="00F20470">
          <w:rPr>
            <w:rStyle w:val="Hyperlink"/>
            <w:rFonts w:asciiTheme="minorHAnsi" w:hAnsiTheme="minorHAnsi" w:cstheme="minorHAnsi"/>
            <w:sz w:val="22"/>
            <w:szCs w:val="22"/>
          </w:rPr>
          <w:t>First World War 1914-18</w:t>
        </w:r>
      </w:hyperlink>
      <w:r w:rsidR="00F20470" w:rsidRPr="00F20470">
        <w:rPr>
          <w:rFonts w:asciiTheme="minorHAnsi" w:hAnsiTheme="minorHAnsi" w:cstheme="minorHAnsi"/>
          <w:sz w:val="22"/>
          <w:szCs w:val="22"/>
        </w:rPr>
        <w:t xml:space="preserve"> – Australian War Memorial</w:t>
      </w:r>
    </w:p>
    <w:p w14:paraId="34EFA64E" w14:textId="6EDE876D" w:rsidR="00F20470" w:rsidRPr="00F20470" w:rsidRDefault="00A271CA" w:rsidP="00F20470">
      <w:pPr>
        <w:pStyle w:val="NormalWeb"/>
        <w:numPr>
          <w:ilvl w:val="0"/>
          <w:numId w:val="35"/>
        </w:numPr>
        <w:spacing w:before="0" w:beforeAutospacing="0" w:after="0" w:line="276" w:lineRule="auto"/>
        <w:rPr>
          <w:rFonts w:asciiTheme="minorHAnsi" w:hAnsiTheme="minorHAnsi" w:cstheme="minorHAnsi"/>
          <w:sz w:val="22"/>
          <w:szCs w:val="22"/>
        </w:rPr>
      </w:pPr>
      <w:hyperlink r:id="rId51" w:history="1">
        <w:r w:rsidR="00F20470" w:rsidRPr="00F20470">
          <w:rPr>
            <w:rStyle w:val="Hyperlink"/>
            <w:rFonts w:asciiTheme="minorHAnsi" w:hAnsiTheme="minorHAnsi" w:cstheme="minorHAnsi"/>
            <w:sz w:val="22"/>
            <w:szCs w:val="22"/>
          </w:rPr>
          <w:t>1918: Final Victory and Armistice</w:t>
        </w:r>
      </w:hyperlink>
      <w:r w:rsidR="00F20470" w:rsidRPr="00F20470">
        <w:rPr>
          <w:rFonts w:asciiTheme="minorHAnsi" w:hAnsiTheme="minorHAnsi" w:cstheme="minorHAnsi"/>
          <w:sz w:val="22"/>
          <w:szCs w:val="22"/>
        </w:rPr>
        <w:t xml:space="preserve"> – Australian War Memorial</w:t>
      </w:r>
    </w:p>
    <w:p w14:paraId="69FE5BA1" w14:textId="2D44CA67" w:rsidR="00F20470" w:rsidRPr="00F20470" w:rsidRDefault="00A271CA" w:rsidP="00F20470">
      <w:pPr>
        <w:pStyle w:val="NormalWeb"/>
        <w:numPr>
          <w:ilvl w:val="0"/>
          <w:numId w:val="35"/>
        </w:numPr>
        <w:spacing w:before="0" w:beforeAutospacing="0" w:after="0" w:line="276" w:lineRule="auto"/>
        <w:rPr>
          <w:rFonts w:asciiTheme="minorHAnsi" w:hAnsiTheme="minorHAnsi" w:cstheme="minorHAnsi"/>
          <w:sz w:val="22"/>
          <w:szCs w:val="22"/>
        </w:rPr>
      </w:pPr>
      <w:hyperlink r:id="rId52" w:history="1">
        <w:r w:rsidR="00F20470" w:rsidRPr="00F20470">
          <w:rPr>
            <w:rStyle w:val="Hyperlink"/>
            <w:rFonts w:asciiTheme="minorHAnsi" w:hAnsiTheme="minorHAnsi" w:cstheme="minorHAnsi"/>
            <w:sz w:val="22"/>
            <w:szCs w:val="22"/>
          </w:rPr>
          <w:t>Researching a First World War Soldier: A step by step guide</w:t>
        </w:r>
      </w:hyperlink>
      <w:r w:rsidR="00F20470" w:rsidRPr="00F20470">
        <w:rPr>
          <w:rFonts w:asciiTheme="minorHAnsi" w:hAnsiTheme="minorHAnsi" w:cstheme="minorHAnsi"/>
          <w:sz w:val="22"/>
          <w:szCs w:val="22"/>
        </w:rPr>
        <w:t xml:space="preserve"> – Australian War Memorial</w:t>
      </w:r>
    </w:p>
    <w:p w14:paraId="3EC72E35" w14:textId="4F76D3AD" w:rsidR="00F20470" w:rsidRPr="00F20470" w:rsidRDefault="00A271CA" w:rsidP="00F20470">
      <w:pPr>
        <w:pStyle w:val="NormalWeb"/>
        <w:numPr>
          <w:ilvl w:val="0"/>
          <w:numId w:val="35"/>
        </w:numPr>
        <w:spacing w:before="0" w:beforeAutospacing="0" w:after="0" w:line="276" w:lineRule="auto"/>
        <w:rPr>
          <w:rFonts w:asciiTheme="minorHAnsi" w:hAnsiTheme="minorHAnsi" w:cstheme="minorHAnsi"/>
          <w:sz w:val="22"/>
          <w:szCs w:val="22"/>
        </w:rPr>
      </w:pPr>
      <w:hyperlink r:id="rId53" w:history="1">
        <w:r w:rsidR="00F20470" w:rsidRPr="00F20470">
          <w:rPr>
            <w:rStyle w:val="Hyperlink"/>
            <w:rFonts w:asciiTheme="minorHAnsi" w:hAnsiTheme="minorHAnsi" w:cstheme="minorHAnsi"/>
            <w:sz w:val="22"/>
            <w:szCs w:val="22"/>
          </w:rPr>
          <w:t>Australia’s involvement in World War I</w:t>
        </w:r>
      </w:hyperlink>
      <w:r w:rsidR="00F20470" w:rsidRPr="00F20470">
        <w:rPr>
          <w:rFonts w:asciiTheme="minorHAnsi" w:hAnsiTheme="minorHAnsi" w:cstheme="minorHAnsi"/>
          <w:sz w:val="22"/>
          <w:szCs w:val="22"/>
        </w:rPr>
        <w:t xml:space="preserve"> – Civics and Citizenship Education</w:t>
      </w:r>
    </w:p>
    <w:p w14:paraId="1CA374CF" w14:textId="3D4E25DA" w:rsidR="00F20470" w:rsidRPr="00F20470" w:rsidRDefault="00A271CA" w:rsidP="00F20470">
      <w:pPr>
        <w:pStyle w:val="NormalWeb"/>
        <w:numPr>
          <w:ilvl w:val="0"/>
          <w:numId w:val="35"/>
        </w:numPr>
        <w:spacing w:before="0" w:beforeAutospacing="0" w:after="0" w:line="276" w:lineRule="auto"/>
        <w:rPr>
          <w:rFonts w:asciiTheme="minorHAnsi" w:hAnsiTheme="minorHAnsi" w:cstheme="minorHAnsi"/>
          <w:sz w:val="22"/>
          <w:szCs w:val="22"/>
        </w:rPr>
      </w:pPr>
      <w:hyperlink r:id="rId54" w:history="1">
        <w:r w:rsidR="00F20470" w:rsidRPr="00F20470">
          <w:rPr>
            <w:rStyle w:val="Hyperlink"/>
            <w:rFonts w:asciiTheme="minorHAnsi" w:hAnsiTheme="minorHAnsi" w:cstheme="minorHAnsi"/>
            <w:sz w:val="22"/>
            <w:szCs w:val="22"/>
          </w:rPr>
          <w:t>World War I: Snapshot of Australia at the time of the outbreak</w:t>
        </w:r>
      </w:hyperlink>
      <w:r w:rsidR="00F20470" w:rsidRPr="00F20470">
        <w:rPr>
          <w:rFonts w:asciiTheme="minorHAnsi" w:hAnsiTheme="minorHAnsi" w:cstheme="minorHAnsi"/>
          <w:sz w:val="22"/>
          <w:szCs w:val="22"/>
        </w:rPr>
        <w:t xml:space="preserve"> – ABC News</w:t>
      </w:r>
    </w:p>
    <w:p w14:paraId="7A0EE446" w14:textId="0D63973C" w:rsidR="00F20470" w:rsidRPr="00F20470" w:rsidRDefault="00A271CA" w:rsidP="00F20470">
      <w:pPr>
        <w:pStyle w:val="NormalWeb"/>
        <w:numPr>
          <w:ilvl w:val="0"/>
          <w:numId w:val="35"/>
        </w:numPr>
        <w:spacing w:before="0" w:beforeAutospacing="0" w:after="0" w:line="276" w:lineRule="auto"/>
        <w:rPr>
          <w:rFonts w:asciiTheme="minorHAnsi" w:hAnsiTheme="minorHAnsi" w:cstheme="minorHAnsi"/>
          <w:sz w:val="22"/>
          <w:szCs w:val="22"/>
        </w:rPr>
      </w:pPr>
      <w:hyperlink r:id="rId55" w:history="1">
        <w:r w:rsidR="00F20470" w:rsidRPr="00F20470">
          <w:rPr>
            <w:rStyle w:val="Hyperlink"/>
            <w:rFonts w:asciiTheme="minorHAnsi" w:hAnsiTheme="minorHAnsi" w:cstheme="minorHAnsi"/>
            <w:sz w:val="22"/>
            <w:szCs w:val="22"/>
          </w:rPr>
          <w:t>Life in the Trenches</w:t>
        </w:r>
      </w:hyperlink>
      <w:r w:rsidR="00F20470" w:rsidRPr="00F20470">
        <w:rPr>
          <w:rFonts w:asciiTheme="minorHAnsi" w:hAnsiTheme="minorHAnsi" w:cstheme="minorHAnsi"/>
          <w:sz w:val="22"/>
          <w:szCs w:val="22"/>
        </w:rPr>
        <w:t xml:space="preserve"> – BTN</w:t>
      </w:r>
    </w:p>
    <w:p w14:paraId="41CB80CD" w14:textId="162C72E1" w:rsidR="00F20470" w:rsidRPr="00F20470" w:rsidRDefault="00A271CA" w:rsidP="00F20470">
      <w:pPr>
        <w:pStyle w:val="NormalWeb"/>
        <w:numPr>
          <w:ilvl w:val="0"/>
          <w:numId w:val="35"/>
        </w:numPr>
        <w:spacing w:before="0" w:beforeAutospacing="0" w:after="0" w:line="276" w:lineRule="auto"/>
        <w:rPr>
          <w:rFonts w:asciiTheme="minorHAnsi" w:hAnsiTheme="minorHAnsi" w:cstheme="minorHAnsi"/>
          <w:sz w:val="22"/>
          <w:szCs w:val="22"/>
        </w:rPr>
      </w:pPr>
      <w:hyperlink r:id="rId56" w:history="1">
        <w:r w:rsidR="00F20470" w:rsidRPr="00F20470">
          <w:rPr>
            <w:rStyle w:val="Hyperlink"/>
            <w:rFonts w:asciiTheme="minorHAnsi" w:hAnsiTheme="minorHAnsi" w:cstheme="minorHAnsi"/>
            <w:sz w:val="22"/>
            <w:szCs w:val="22"/>
          </w:rPr>
          <w:t>The Gallipoli Story</w:t>
        </w:r>
      </w:hyperlink>
      <w:r w:rsidR="00F20470" w:rsidRPr="00F20470">
        <w:rPr>
          <w:rFonts w:asciiTheme="minorHAnsi" w:hAnsiTheme="minorHAnsi" w:cstheme="minorHAnsi"/>
          <w:sz w:val="22"/>
          <w:szCs w:val="22"/>
        </w:rPr>
        <w:t xml:space="preserve"> – BTN</w:t>
      </w:r>
    </w:p>
    <w:p w14:paraId="20A23DB5" w14:textId="1D7B24DD" w:rsidR="00F20470" w:rsidRPr="00F20470" w:rsidRDefault="00A271CA" w:rsidP="00F20470">
      <w:pPr>
        <w:pStyle w:val="NormalWeb"/>
        <w:numPr>
          <w:ilvl w:val="0"/>
          <w:numId w:val="35"/>
        </w:numPr>
        <w:spacing w:before="0" w:beforeAutospacing="0" w:after="0" w:line="276" w:lineRule="auto"/>
        <w:rPr>
          <w:rFonts w:asciiTheme="minorHAnsi" w:hAnsiTheme="minorHAnsi" w:cstheme="minorHAnsi"/>
          <w:sz w:val="22"/>
          <w:szCs w:val="22"/>
        </w:rPr>
      </w:pPr>
      <w:hyperlink r:id="rId57" w:history="1">
        <w:r w:rsidR="00F20470" w:rsidRPr="00F20470">
          <w:rPr>
            <w:rStyle w:val="Hyperlink"/>
            <w:rFonts w:asciiTheme="minorHAnsi" w:hAnsiTheme="minorHAnsi" w:cstheme="minorHAnsi"/>
            <w:sz w:val="22"/>
            <w:szCs w:val="22"/>
          </w:rPr>
          <w:t>WWI Centenary</w:t>
        </w:r>
      </w:hyperlink>
      <w:r w:rsidR="00F20470" w:rsidRPr="00F20470">
        <w:rPr>
          <w:rFonts w:asciiTheme="minorHAnsi" w:hAnsiTheme="minorHAnsi" w:cstheme="minorHAnsi"/>
          <w:sz w:val="22"/>
          <w:szCs w:val="22"/>
        </w:rPr>
        <w:t xml:space="preserve"> - BTN</w:t>
      </w:r>
    </w:p>
    <w:bookmarkEnd w:id="2"/>
    <w:sectPr w:rsidR="00F20470" w:rsidRPr="00F20470" w:rsidSect="000E0D45">
      <w:footerReference w:type="even" r:id="rId58"/>
      <w:footerReference w:type="default" r:id="rId59"/>
      <w:footerReference w:type="first" r:id="rId60"/>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0CF66" w14:textId="77777777" w:rsidR="00D75AE9" w:rsidRDefault="00D75AE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4DEB1" w14:textId="77777777" w:rsidR="00D75AE9" w:rsidRPr="000E0D45" w:rsidRDefault="00D75AE9"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E755C" w14:textId="77777777" w:rsidR="00D75AE9" w:rsidRPr="000E0D45" w:rsidRDefault="00D75AE9"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042BE"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0206"/>
    <w:multiLevelType w:val="hybridMultilevel"/>
    <w:tmpl w:val="F224E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FE655F"/>
    <w:multiLevelType w:val="hybridMultilevel"/>
    <w:tmpl w:val="8AD8E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971588"/>
    <w:multiLevelType w:val="hybridMultilevel"/>
    <w:tmpl w:val="90DCE11A"/>
    <w:lvl w:ilvl="0" w:tplc="0C090001">
      <w:start w:val="1"/>
      <w:numFmt w:val="bullet"/>
      <w:lvlText w:val=""/>
      <w:lvlJc w:val="left"/>
      <w:pPr>
        <w:ind w:left="3555" w:hanging="360"/>
      </w:pPr>
      <w:rPr>
        <w:rFonts w:ascii="Symbol" w:hAnsi="Symbol" w:hint="default"/>
      </w:rPr>
    </w:lvl>
    <w:lvl w:ilvl="1" w:tplc="0C090003">
      <w:start w:val="1"/>
      <w:numFmt w:val="bullet"/>
      <w:lvlText w:val="o"/>
      <w:lvlJc w:val="left"/>
      <w:pPr>
        <w:ind w:left="4275" w:hanging="360"/>
      </w:pPr>
      <w:rPr>
        <w:rFonts w:ascii="Courier New" w:hAnsi="Courier New" w:cs="Courier New" w:hint="default"/>
      </w:rPr>
    </w:lvl>
    <w:lvl w:ilvl="2" w:tplc="0C090005">
      <w:start w:val="1"/>
      <w:numFmt w:val="bullet"/>
      <w:lvlText w:val=""/>
      <w:lvlJc w:val="left"/>
      <w:pPr>
        <w:ind w:left="4995" w:hanging="360"/>
      </w:pPr>
      <w:rPr>
        <w:rFonts w:ascii="Wingdings" w:hAnsi="Wingdings" w:hint="default"/>
      </w:rPr>
    </w:lvl>
    <w:lvl w:ilvl="3" w:tplc="0C090001">
      <w:start w:val="1"/>
      <w:numFmt w:val="bullet"/>
      <w:lvlText w:val=""/>
      <w:lvlJc w:val="left"/>
      <w:pPr>
        <w:ind w:left="5715" w:hanging="360"/>
      </w:pPr>
      <w:rPr>
        <w:rFonts w:ascii="Symbol" w:hAnsi="Symbol" w:hint="default"/>
      </w:rPr>
    </w:lvl>
    <w:lvl w:ilvl="4" w:tplc="0C090003">
      <w:start w:val="1"/>
      <w:numFmt w:val="bullet"/>
      <w:lvlText w:val="o"/>
      <w:lvlJc w:val="left"/>
      <w:pPr>
        <w:ind w:left="6435" w:hanging="360"/>
      </w:pPr>
      <w:rPr>
        <w:rFonts w:ascii="Courier New" w:hAnsi="Courier New" w:cs="Courier New" w:hint="default"/>
      </w:rPr>
    </w:lvl>
    <w:lvl w:ilvl="5" w:tplc="0C090005">
      <w:start w:val="1"/>
      <w:numFmt w:val="bullet"/>
      <w:lvlText w:val=""/>
      <w:lvlJc w:val="left"/>
      <w:pPr>
        <w:ind w:left="7155" w:hanging="360"/>
      </w:pPr>
      <w:rPr>
        <w:rFonts w:ascii="Wingdings" w:hAnsi="Wingdings" w:hint="default"/>
      </w:rPr>
    </w:lvl>
    <w:lvl w:ilvl="6" w:tplc="0C090001">
      <w:start w:val="1"/>
      <w:numFmt w:val="bullet"/>
      <w:lvlText w:val=""/>
      <w:lvlJc w:val="left"/>
      <w:pPr>
        <w:ind w:left="7875" w:hanging="360"/>
      </w:pPr>
      <w:rPr>
        <w:rFonts w:ascii="Symbol" w:hAnsi="Symbol" w:hint="default"/>
      </w:rPr>
    </w:lvl>
    <w:lvl w:ilvl="7" w:tplc="0C090003">
      <w:start w:val="1"/>
      <w:numFmt w:val="bullet"/>
      <w:lvlText w:val="o"/>
      <w:lvlJc w:val="left"/>
      <w:pPr>
        <w:ind w:left="8595" w:hanging="360"/>
      </w:pPr>
      <w:rPr>
        <w:rFonts w:ascii="Courier New" w:hAnsi="Courier New" w:cs="Courier New" w:hint="default"/>
      </w:rPr>
    </w:lvl>
    <w:lvl w:ilvl="8" w:tplc="0C090005">
      <w:start w:val="1"/>
      <w:numFmt w:val="bullet"/>
      <w:lvlText w:val=""/>
      <w:lvlJc w:val="left"/>
      <w:pPr>
        <w:ind w:left="9315" w:hanging="360"/>
      </w:pPr>
      <w:rPr>
        <w:rFonts w:ascii="Wingdings" w:hAnsi="Wingdings" w:hint="default"/>
      </w:rPr>
    </w:lvl>
  </w:abstractNum>
  <w:abstractNum w:abstractNumId="4" w15:restartNumberingAfterBreak="0">
    <w:nsid w:val="0DC041A5"/>
    <w:multiLevelType w:val="hybridMultilevel"/>
    <w:tmpl w:val="3FAC2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B578D"/>
    <w:multiLevelType w:val="hybridMultilevel"/>
    <w:tmpl w:val="01103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443C40"/>
    <w:multiLevelType w:val="hybridMultilevel"/>
    <w:tmpl w:val="3CE8F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A80768"/>
    <w:multiLevelType w:val="hybridMultilevel"/>
    <w:tmpl w:val="92AA2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BCD0CFB"/>
    <w:multiLevelType w:val="hybridMultilevel"/>
    <w:tmpl w:val="518CE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4B422B"/>
    <w:multiLevelType w:val="hybridMultilevel"/>
    <w:tmpl w:val="CABA01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D45E26"/>
    <w:multiLevelType w:val="hybridMultilevel"/>
    <w:tmpl w:val="A4CC9AA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6EC2D22"/>
    <w:multiLevelType w:val="hybridMultilevel"/>
    <w:tmpl w:val="3AE4A6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DA94718"/>
    <w:multiLevelType w:val="hybridMultilevel"/>
    <w:tmpl w:val="3D58ED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2FC7E81"/>
    <w:multiLevelType w:val="hybridMultilevel"/>
    <w:tmpl w:val="EC44A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0E6233"/>
    <w:multiLevelType w:val="hybridMultilevel"/>
    <w:tmpl w:val="45EA8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603AA7"/>
    <w:multiLevelType w:val="hybridMultilevel"/>
    <w:tmpl w:val="D4544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5F9282D"/>
    <w:multiLevelType w:val="hybridMultilevel"/>
    <w:tmpl w:val="A4CC9AA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0D3335"/>
    <w:multiLevelType w:val="hybridMultilevel"/>
    <w:tmpl w:val="902A2A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BD420F"/>
    <w:multiLevelType w:val="hybridMultilevel"/>
    <w:tmpl w:val="1CCAD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ACE616E"/>
    <w:multiLevelType w:val="hybridMultilevel"/>
    <w:tmpl w:val="F6EC4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235A2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F13E79"/>
    <w:multiLevelType w:val="hybridMultilevel"/>
    <w:tmpl w:val="D51A0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FE74CC"/>
    <w:multiLevelType w:val="hybridMultilevel"/>
    <w:tmpl w:val="260E5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BE6319"/>
    <w:multiLevelType w:val="hybridMultilevel"/>
    <w:tmpl w:val="F4782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D37879"/>
    <w:multiLevelType w:val="hybridMultilevel"/>
    <w:tmpl w:val="06728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F93B2A"/>
    <w:multiLevelType w:val="hybridMultilevel"/>
    <w:tmpl w:val="EAF66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CA9307E"/>
    <w:multiLevelType w:val="hybridMultilevel"/>
    <w:tmpl w:val="02804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
  </w:num>
  <w:num w:numId="5">
    <w:abstractNumId w:val="5"/>
  </w:num>
  <w:num w:numId="6">
    <w:abstractNumId w:val="10"/>
  </w:num>
  <w:num w:numId="7">
    <w:abstractNumId w:val="0"/>
  </w:num>
  <w:num w:numId="8">
    <w:abstractNumId w:val="2"/>
  </w:num>
  <w:num w:numId="9">
    <w:abstractNumId w:val="24"/>
  </w:num>
  <w:num w:numId="10">
    <w:abstractNumId w:val="27"/>
  </w:num>
  <w:num w:numId="11">
    <w:abstractNumId w:val="11"/>
  </w:num>
  <w:num w:numId="12">
    <w:abstractNumId w:val="12"/>
  </w:num>
  <w:num w:numId="13">
    <w:abstractNumId w:val="15"/>
  </w:num>
  <w:num w:numId="14">
    <w:abstractNumId w:val="35"/>
  </w:num>
  <w:num w:numId="15">
    <w:abstractNumId w:val="6"/>
  </w:num>
  <w:num w:numId="16">
    <w:abstractNumId w:val="17"/>
  </w:num>
  <w:num w:numId="17">
    <w:abstractNumId w:val="19"/>
  </w:num>
  <w:num w:numId="18">
    <w:abstractNumId w:val="34"/>
  </w:num>
  <w:num w:numId="19">
    <w:abstractNumId w:val="25"/>
  </w:num>
  <w:num w:numId="20">
    <w:abstractNumId w:val="8"/>
  </w:num>
  <w:num w:numId="21">
    <w:abstractNumId w:val="23"/>
  </w:num>
  <w:num w:numId="22">
    <w:abstractNumId w:val="26"/>
  </w:num>
  <w:num w:numId="23">
    <w:abstractNumId w:val="31"/>
  </w:num>
  <w:num w:numId="24">
    <w:abstractNumId w:val="16"/>
  </w:num>
  <w:num w:numId="25">
    <w:abstractNumId w:val="13"/>
  </w:num>
  <w:num w:numId="26">
    <w:abstractNumId w:val="21"/>
  </w:num>
  <w:num w:numId="27">
    <w:abstractNumId w:val="22"/>
  </w:num>
  <w:num w:numId="28">
    <w:abstractNumId w:val="3"/>
  </w:num>
  <w:num w:numId="29">
    <w:abstractNumId w:val="14"/>
  </w:num>
  <w:num w:numId="30">
    <w:abstractNumId w:val="9"/>
  </w:num>
  <w:num w:numId="31">
    <w:abstractNumId w:val="30"/>
  </w:num>
  <w:num w:numId="32">
    <w:abstractNumId w:val="33"/>
  </w:num>
  <w:num w:numId="33">
    <w:abstractNumId w:val="28"/>
  </w:num>
  <w:num w:numId="34">
    <w:abstractNumId w:val="7"/>
  </w:num>
  <w:num w:numId="35">
    <w:abstractNumId w:val="32"/>
  </w:num>
  <w:num w:numId="36">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3721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5BA4"/>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0B"/>
    <w:rsid w:val="000D4A6E"/>
    <w:rsid w:val="000D4D76"/>
    <w:rsid w:val="000D4E7C"/>
    <w:rsid w:val="000D53DE"/>
    <w:rsid w:val="000D5BF3"/>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17"/>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9FD"/>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715"/>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56"/>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26"/>
    <w:rsid w:val="00233E2A"/>
    <w:rsid w:val="00233E71"/>
    <w:rsid w:val="00234297"/>
    <w:rsid w:val="002346B5"/>
    <w:rsid w:val="002348EC"/>
    <w:rsid w:val="002355D1"/>
    <w:rsid w:val="00235671"/>
    <w:rsid w:val="00235739"/>
    <w:rsid w:val="00235827"/>
    <w:rsid w:val="00235904"/>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6EF3"/>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1A1D"/>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366A"/>
    <w:rsid w:val="0043415B"/>
    <w:rsid w:val="00435931"/>
    <w:rsid w:val="00435B30"/>
    <w:rsid w:val="00435D70"/>
    <w:rsid w:val="004360FD"/>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1"/>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90431"/>
    <w:rsid w:val="0059047B"/>
    <w:rsid w:val="005906D0"/>
    <w:rsid w:val="005909AD"/>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6C84"/>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2F67"/>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76D"/>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7F"/>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63"/>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5E3A"/>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D40"/>
    <w:rsid w:val="008D2E1E"/>
    <w:rsid w:val="008D31E2"/>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6581"/>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8F"/>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E93"/>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1CA"/>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90"/>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07"/>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250"/>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AE9"/>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470"/>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721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userinput3">
    <w:name w:val="userinput3"/>
    <w:basedOn w:val="DefaultParagraphFont"/>
    <w:rsid w:val="00D75AE9"/>
    <w:rPr>
      <w:b/>
      <w:bCs/>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jpeg"/><Relationship Id="rId26" Type="http://schemas.openxmlformats.org/officeDocument/2006/relationships/hyperlink" Target="https://www.awm.gov.au/collection/A03267/" TargetMode="External"/><Relationship Id="rId39" Type="http://schemas.openxmlformats.org/officeDocument/2006/relationships/hyperlink" Target="https://www.youtube.com/watch?v=McCDWYgVyps" TargetMode="External"/><Relationship Id="rId21" Type="http://schemas.openxmlformats.org/officeDocument/2006/relationships/hyperlink" Target="http://images.slsa.sa.gov.au/searcy/31/PRG280_1_31_11.htm" TargetMode="External"/><Relationship Id="rId34" Type="http://schemas.openxmlformats.org/officeDocument/2006/relationships/image" Target="https://www.awm.gov.au/images/collection/items/ACCNUM_SCREEN/H11600.JPG" TargetMode="External"/><Relationship Id="rId42" Type="http://schemas.openxmlformats.org/officeDocument/2006/relationships/hyperlink" Target="http://www.abc.net.au/btn/story/s4221402.htm" TargetMode="External"/><Relationship Id="rId47" Type="http://schemas.openxmlformats.org/officeDocument/2006/relationships/hyperlink" Target="https://youtu.be/SUi5rqMD7mc" TargetMode="External"/><Relationship Id="rId50" Type="http://schemas.openxmlformats.org/officeDocument/2006/relationships/hyperlink" Target="https://www.awm.gov.au/articles/atwar/first-world-war" TargetMode="External"/><Relationship Id="rId55" Type="http://schemas.openxmlformats.org/officeDocument/2006/relationships/hyperlink" Target="https://www.abc.net.au/btn/classroom/life-in-the-trenches/1052670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prezi.com/index/" TargetMode="External"/><Relationship Id="rId20" Type="http://schemas.openxmlformats.org/officeDocument/2006/relationships/hyperlink" Target="http://images.slsa.sa.gov.au/searcy/31/PRG280_1_31_11.htm" TargetMode="External"/><Relationship Id="rId29" Type="http://schemas.openxmlformats.org/officeDocument/2006/relationships/hyperlink" Target="https://www.awm.gov.au/collection/H11563/" TargetMode="External"/><Relationship Id="rId41" Type="http://schemas.openxmlformats.org/officeDocument/2006/relationships/hyperlink" Target="https://www.army.gov.au/our-history/traditions/the-last-post" TargetMode="External"/><Relationship Id="rId54" Type="http://schemas.openxmlformats.org/officeDocument/2006/relationships/hyperlink" Target="https://www.abc.net.au/news/2014-08-04/world-war-i-snapshot-australia-time-of-outbreak/5634632?nw=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jpeg"/><Relationship Id="rId32" Type="http://schemas.openxmlformats.org/officeDocument/2006/relationships/hyperlink" Target="https://www.awm.gov.au/collection/H12241/" TargetMode="External"/><Relationship Id="rId37" Type="http://schemas.openxmlformats.org/officeDocument/2006/relationships/image" Target="media/image7.jpeg"/><Relationship Id="rId40" Type="http://schemas.openxmlformats.org/officeDocument/2006/relationships/hyperlink" Target="http://education.abc.net.au/home" TargetMode="External"/><Relationship Id="rId45" Type="http://schemas.openxmlformats.org/officeDocument/2006/relationships/hyperlink" Target="https://www.awm.gov.au/commemoration/customs-and-ceremony/rouse" TargetMode="External"/><Relationship Id="rId53" Type="http://schemas.openxmlformats.org/officeDocument/2006/relationships/hyperlink" Target="https://www.civicsandcitizenship.edu.au/cce/fast_facts_file,9614.html" TargetMode="Externa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wix.com/" TargetMode="External"/><Relationship Id="rId23" Type="http://schemas.openxmlformats.org/officeDocument/2006/relationships/hyperlink" Target="http://www.abc.net.au/btn/story/s4913740.htm" TargetMode="External"/><Relationship Id="rId28" Type="http://schemas.openxmlformats.org/officeDocument/2006/relationships/image" Target="https://www.awm.gov.au/images/collection/items/ACCNUM_SCREEN/H11563.JPG" TargetMode="External"/><Relationship Id="rId36" Type="http://schemas.openxmlformats.org/officeDocument/2006/relationships/hyperlink" Target="http://www.army.gov.au/Our-history/Traditions" TargetMode="External"/><Relationship Id="rId49" Type="http://schemas.openxmlformats.org/officeDocument/2006/relationships/hyperlink" Target="https://www.awm.gov.au/index.php/commemoration/customs-and-ceremony/silence" TargetMode="External"/><Relationship Id="rId57" Type="http://schemas.openxmlformats.org/officeDocument/2006/relationships/hyperlink" Target="https://www.abc.net.au/btn/classroom/wwi-centenary/10527914" TargetMode="Externa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abc.net.au/btn/story/s4568420.htm" TargetMode="External"/><Relationship Id="rId31" Type="http://schemas.openxmlformats.org/officeDocument/2006/relationships/image" Target="https://www.awm.gov.au/images/collection/items/ACCNUM_SCREEN/H12241.JPG" TargetMode="External"/><Relationship Id="rId44" Type="http://schemas.openxmlformats.org/officeDocument/2006/relationships/image" Target="media/image8.jpeg"/><Relationship Id="rId52" Type="http://schemas.openxmlformats.org/officeDocument/2006/relationships/hyperlink" Target="https://www.awm.gov.au/research/guide/ww1-steps" TargetMode="External"/><Relationship Id="rId60"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www.abc.net.au/btn/story/s4913763.htm" TargetMode="External"/><Relationship Id="rId27" Type="http://schemas.openxmlformats.org/officeDocument/2006/relationships/image" Target="media/image4.jpeg"/><Relationship Id="rId30" Type="http://schemas.openxmlformats.org/officeDocument/2006/relationships/image" Target="media/image5.jpeg"/><Relationship Id="rId35" Type="http://schemas.openxmlformats.org/officeDocument/2006/relationships/hyperlink" Target="https://www.awm.gov.au/collection/H11600/" TargetMode="External"/><Relationship Id="rId43" Type="http://schemas.openxmlformats.org/officeDocument/2006/relationships/hyperlink" Target="http://www.abc.net.au/btn/story/s4221402.htm" TargetMode="External"/><Relationship Id="rId48" Type="http://schemas.openxmlformats.org/officeDocument/2006/relationships/image" Target="media/image10.png"/><Relationship Id="rId56" Type="http://schemas.openxmlformats.org/officeDocument/2006/relationships/hyperlink" Target="https://www.abc.net.au/btn/classroom/life-in-the-trenches/10526704" TargetMode="External"/><Relationship Id="rId8" Type="http://schemas.openxmlformats.org/officeDocument/2006/relationships/webSettings" Target="webSettings.xml"/><Relationship Id="rId51" Type="http://schemas.openxmlformats.org/officeDocument/2006/relationships/hyperlink" Target="https://www.awm.gov.au/visit/exhibitions/1918/victory"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glogster.com/" TargetMode="External"/><Relationship Id="rId25" Type="http://schemas.openxmlformats.org/officeDocument/2006/relationships/image" Target="https://www.awm.gov.au/images/collection/items/ACCNUM_SCREEN/A03267.JPG" TargetMode="External"/><Relationship Id="rId33" Type="http://schemas.openxmlformats.org/officeDocument/2006/relationships/image" Target="media/image6.jpeg"/><Relationship Id="rId38" Type="http://schemas.openxmlformats.org/officeDocument/2006/relationships/image" Target="http://www.abc.net.au/btn/image/story/2015/10-thelastpost.jpg" TargetMode="External"/><Relationship Id="rId46" Type="http://schemas.openxmlformats.org/officeDocument/2006/relationships/image" Target="media/image9.png"/><Relationship Id="rId5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3" ma:contentTypeDescription="Create a new document." ma:contentTypeScope="" ma:versionID="5b672b83f90a203b1daacad795ac7fa0">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5a1b509a652f41d03e0738a3d7d641a"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2298C3EB-9244-4178-A825-83F073319AFB}"/>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3482</TotalTime>
  <Pages>8</Pages>
  <Words>1954</Words>
  <Characters>11142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13070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476</cp:revision>
  <cp:lastPrinted>2021-06-07T03:33:00Z</cp:lastPrinted>
  <dcterms:created xsi:type="dcterms:W3CDTF">2019-05-13T05:54:00Z</dcterms:created>
  <dcterms:modified xsi:type="dcterms:W3CDTF">2021-07-14T05:18:00Z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