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78BD0" w14:textId="138EC91B" w:rsidR="00BD47F7" w:rsidRPr="009479EE" w:rsidRDefault="00BD47F7" w:rsidP="00BD47F7">
      <w:pPr>
        <w:ind w:left="1560" w:right="1246"/>
        <w:jc w:val="center"/>
        <w:rPr>
          <w:rFonts w:ascii="Century Gothic" w:eastAsia="Arial Unicode MS" w:hAnsi="Century Gothic" w:cs="Arial Unicode MS"/>
          <w:b/>
          <w:lang w:val="en-AU"/>
        </w:rPr>
      </w:pPr>
      <w:bookmarkStart w:id="0" w:name="_GoBack"/>
      <w:r w:rsidRPr="009479EE">
        <w:rPr>
          <w:rFonts w:ascii="Century Gothic" w:eastAsia="Arial Unicode MS" w:hAnsi="Century Gothic" w:cs="Arial Unicode MS"/>
          <w:b/>
          <w:lang w:val="en-AU"/>
        </w:rPr>
        <w:t>Tips to Prevent Burnout</w:t>
      </w:r>
    </w:p>
    <w:bookmarkEnd w:id="0"/>
    <w:p w14:paraId="0F36D709" w14:textId="45E42F8A" w:rsidR="00BD47F7" w:rsidRPr="009479EE" w:rsidRDefault="00BD47F7" w:rsidP="009479EE">
      <w:p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</w:p>
    <w:p w14:paraId="5E008E9B" w14:textId="1CB26CAE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Get enough rest – you’re at school so get to bed at a good time on Sunday to Thursday.  A rested person can handle stress better.  Have fun on Friday and Saturday nights!</w:t>
      </w:r>
    </w:p>
    <w:p w14:paraId="0400077C" w14:textId="1573B939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Eat well – remember how Mum told you that your body is like a machine and a machine needs fuel?  Have breakfast – make lunch the night before and have a good evening meal – fruit and vege snacks during the day all help.</w:t>
      </w:r>
    </w:p>
    <w:p w14:paraId="13958C83" w14:textId="7C236F1D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Introduce yourself to your colleagues – invite them into your room after school – have a cuppa together.  Build networks – if in a large school work with other teachers to make and share resources – build your collection.</w:t>
      </w:r>
    </w:p>
    <w:p w14:paraId="766AAC8F" w14:textId="09147DD4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Build Resources – teachers are ‘gatherers </w:t>
      </w:r>
      <w:proofErr w:type="gramStart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‘ –</w:t>
      </w:r>
      <w:proofErr w:type="gramEnd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 find and catalogue good resources to use now or later.</w:t>
      </w:r>
    </w:p>
    <w:p w14:paraId="52D337C5" w14:textId="456BAF35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Make a friend in the copy room – give a ream of paper and a box so that any not quite right copies can go into your box for review and possible use down the line.</w:t>
      </w:r>
    </w:p>
    <w:p w14:paraId="4F2D6895" w14:textId="43AD1399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Never go home until all lessons are set up and ready to go for the next day.</w:t>
      </w:r>
    </w:p>
    <w:p w14:paraId="61D5A487" w14:textId="615C094F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Don’t go home on Friday until next week’s classes are mapped out and Monday’s lessons are good to go including printing of any and all resources.</w:t>
      </w:r>
    </w:p>
    <w:p w14:paraId="22DE05CD" w14:textId="05DF6C38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Make your teaching space a place to enjoy – </w:t>
      </w:r>
      <w:proofErr w:type="gramStart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make reference</w:t>
      </w:r>
      <w:proofErr w:type="gramEnd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 charts for the children – if they can check out the walls to get the information they need, then they are back on task quickly and not waiting for you.</w:t>
      </w:r>
    </w:p>
    <w:p w14:paraId="674750E5" w14:textId="354FA332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Get organised – plan units, gather resources, make charts – keep folders of all units so that you can review and use relevant parts next year – all classes are different so you’ll never teach the same lesson twice.</w:t>
      </w:r>
    </w:p>
    <w:p w14:paraId="4B347381" w14:textId="42802DF8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Plan wisely – work with others teaching the content and brainstorm ideas and share resources – a job shared is a job halved!</w:t>
      </w:r>
    </w:p>
    <w:p w14:paraId="4A7059C9" w14:textId="60D95C1D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With behaviour think about 1. How to prevent off task behaviour; 2. How to support good behaviour choices in your classroom (catch them being good or nip a niggle in the bud); and 3. How to correct bad behaviour – if actions and consequences are known and published (charts) then think how you’ll follow through.</w:t>
      </w:r>
    </w:p>
    <w:p w14:paraId="7CCD906E" w14:textId="57FFB595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Find a good mentor or two – look around for teachers in whom you can place your trust – if you don’t understand the best way to teach a skill ask them for ways in which they have done it.  Perhaps it’s someone from prac. Or even a uni lecturer if lucky enough to find a practical one – it’s part of network building.</w:t>
      </w:r>
    </w:p>
    <w:p w14:paraId="07E60227" w14:textId="553EBD61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Find a range of instructional methods – one size DOES NOT fit all in learning and teaching – some are visual, some auditory, some haptic and some may need a mnemonic.</w:t>
      </w:r>
    </w:p>
    <w:p w14:paraId="203CB0D7" w14:textId="7AC4CD6D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When you go home after school, go for a walk or a swim, or a run!  Take your mind out for a change of scenery and a good look around.  Have a shower and change into something comfy.  If you’re tired, have a </w:t>
      </w:r>
      <w:proofErr w:type="gramStart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30 minute</w:t>
      </w:r>
      <w:proofErr w:type="gramEnd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 nap – power naps are good for you.  Make a nice fresh meal, clean up and set yourself time to work on student feedback and planning … not too late.</w:t>
      </w:r>
    </w:p>
    <w:p w14:paraId="19FB38D5" w14:textId="481C39F4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Hydrate – we need fluids to make us think clearly and engage our gut – healthy you </w:t>
      </w:r>
      <w:proofErr w:type="gramStart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is</w:t>
      </w:r>
      <w:proofErr w:type="gramEnd"/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 xml:space="preserve"> more likely to be happy you!</w:t>
      </w:r>
    </w:p>
    <w:p w14:paraId="414EA9B0" w14:textId="275CD314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Give yourself rewards!  You might plan a weekend picnic with friends or an overnight stay if you get all your feedback and student interviews prepared.</w:t>
      </w:r>
    </w:p>
    <w:p w14:paraId="2F1A6F79" w14:textId="4EEC3A7A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Focus on what you can control – some things that happen at school are beyond our control – just suck it up and roll with them.  Remember teaching as 80% of the time a good job, guiding and developing your minds, but 12% of the time it’s awful – behaviour management, difficult students, parents, admin – then there is that magic 8% where it’s so great, you feel like you should give then back the money – they are learning and achieving and you did it!</w:t>
      </w:r>
    </w:p>
    <w:p w14:paraId="3FFF4619" w14:textId="74A0FEAA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Share your joys and burdens – again we’re back to build the network.</w:t>
      </w:r>
    </w:p>
    <w:p w14:paraId="5F56AF1A" w14:textId="64D5B143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Set realistic goals … Rome was not built in a day … think about what’s achievable</w:t>
      </w:r>
    </w:p>
    <w:p w14:paraId="782448B7" w14:textId="52284695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Learn to say no when you are spread too thin.</w:t>
      </w:r>
    </w:p>
    <w:p w14:paraId="6E28954C" w14:textId="0DAFA5A5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Remember what brought you into teaching and keep that at the forefront of your action.</w:t>
      </w:r>
    </w:p>
    <w:p w14:paraId="26726E01" w14:textId="2B2AFA6A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Change your classroom scenery often – freshen up the room!</w:t>
      </w:r>
    </w:p>
    <w:p w14:paraId="2AD586EE" w14:textId="06168E28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Remember to work to get the bread and butter learning done so you can enjoy the jam!</w:t>
      </w:r>
    </w:p>
    <w:p w14:paraId="2A585220" w14:textId="6F4F1807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Always monitor and feedback so progress or problems are fresh in your mind to note and plan to address.</w:t>
      </w:r>
    </w:p>
    <w:p w14:paraId="0D26BEF5" w14:textId="5651A75D" w:rsidR="00BD47F7" w:rsidRPr="009479EE" w:rsidRDefault="00BD47F7" w:rsidP="009479EE">
      <w:pPr>
        <w:pStyle w:val="ListParagraph"/>
        <w:numPr>
          <w:ilvl w:val="0"/>
          <w:numId w:val="1"/>
        </w:numPr>
        <w:ind w:left="567" w:right="-30"/>
        <w:rPr>
          <w:rFonts w:ascii="Century Gothic" w:eastAsia="Arial Unicode MS" w:hAnsi="Century Gothic" w:cs="Arial Unicode MS"/>
          <w:sz w:val="21"/>
          <w:szCs w:val="21"/>
          <w:lang w:val="en-AU"/>
        </w:rPr>
      </w:pPr>
      <w:r w:rsidRPr="009479EE">
        <w:rPr>
          <w:rFonts w:ascii="Century Gothic" w:eastAsia="Arial Unicode MS" w:hAnsi="Century Gothic" w:cs="Arial Unicode MS"/>
          <w:sz w:val="21"/>
          <w:szCs w:val="21"/>
          <w:lang w:val="en-AU"/>
        </w:rPr>
        <w:t>Have fun – keep some moments for the end for a quick quiz or Gameshow activity to revisit knowledge, skills or processes covered – enjoy your teaching!</w:t>
      </w:r>
    </w:p>
    <w:p w14:paraId="6A38B974" w14:textId="76789AE8" w:rsidR="00BD47F7" w:rsidRPr="00BD47F7" w:rsidRDefault="00BD47F7" w:rsidP="009479EE">
      <w:pPr>
        <w:ind w:right="1246"/>
        <w:rPr>
          <w:rFonts w:ascii="Century Gothic" w:eastAsia="Arial Unicode MS" w:hAnsi="Century Gothic" w:cs="Arial Unicode MS"/>
          <w:sz w:val="15"/>
          <w:szCs w:val="15"/>
          <w:lang w:val="en-AU"/>
        </w:rPr>
      </w:pPr>
    </w:p>
    <w:sectPr w:rsidR="00BD47F7" w:rsidRPr="00BD47F7" w:rsidSect="00BD47F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0351D"/>
    <w:multiLevelType w:val="hybridMultilevel"/>
    <w:tmpl w:val="AF5A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F7"/>
    <w:rsid w:val="001D4918"/>
    <w:rsid w:val="001E67CA"/>
    <w:rsid w:val="00451721"/>
    <w:rsid w:val="004D3029"/>
    <w:rsid w:val="005F6C6F"/>
    <w:rsid w:val="007E3DA2"/>
    <w:rsid w:val="009479EE"/>
    <w:rsid w:val="00B32581"/>
    <w:rsid w:val="00B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2126"/>
  <w14:defaultImageDpi w14:val="32767"/>
  <w15:chartTrackingRefBased/>
  <w15:docId w15:val="{97C391B1-5EAF-ED49-A1B2-C792DE6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Sue-Belinda Meehan</dc:creator>
  <cp:keywords/>
  <dc:description/>
  <cp:lastModifiedBy>Sue-Belinda Meehan</cp:lastModifiedBy>
  <cp:revision>2</cp:revision>
  <dcterms:created xsi:type="dcterms:W3CDTF">2023-04-23T00:18:00Z</dcterms:created>
  <dcterms:modified xsi:type="dcterms:W3CDTF">2023-04-24T00:56:00Z</dcterms:modified>
</cp:coreProperties>
</file>