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3A30D8E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711A93B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F3000">
                    <w:rPr>
                      <w:rFonts w:cs="Calibri"/>
                      <w:b/>
                      <w:bCs/>
                      <w:sz w:val="20"/>
                      <w:szCs w:val="20"/>
                    </w:rPr>
                    <w:t>47</w:t>
                  </w:r>
                  <w:r>
                    <w:br/>
                  </w:r>
                  <w:r w:rsidR="005F6542">
                    <w:rPr>
                      <w:rFonts w:cs="Calibri"/>
                      <w:sz w:val="20"/>
                      <w:szCs w:val="20"/>
                    </w:rPr>
                    <w:t>26</w:t>
                  </w:r>
                  <w:r w:rsidR="005F6542" w:rsidRPr="00897160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5F6542">
                    <w:rPr>
                      <w:rFonts w:cs="Calibri"/>
                      <w:sz w:val="20"/>
                      <w:szCs w:val="20"/>
                    </w:rPr>
                    <w:t xml:space="preserve"> August</w:t>
                  </w:r>
                  <w:r w:rsidR="005F6542"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5F6542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0F05CA96" w14:textId="45D8DB80" w:rsidR="00E9127C" w:rsidRDefault="00E9127C" w:rsidP="00E9127C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>
                    <w:rPr>
                      <w:rFonts w:cs="Calibri"/>
                      <w:sz w:val="17"/>
                      <w:szCs w:val="17"/>
                    </w:rPr>
                    <w:t xml:space="preserve">learn about Australia’s superannuation including what it is and why we have it.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6C3993A3" w14:textId="77777777" w:rsidR="00E9127C" w:rsidRDefault="00E9127C" w:rsidP="00E9127C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Pr="00E12F5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- Year 7</w:t>
                    </w:r>
                  </w:hyperlink>
                  <w:r w:rsidRPr="00E12F59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Pr="00E12F59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3" w:tgtFrame="_blank" w:history="1">
                    <w:r w:rsidRPr="00E12F5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- Year 8</w:t>
                    </w:r>
                  </w:hyperlink>
                  <w:r w:rsidRPr="00E12F59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Pr="00E12F59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4" w:tgtFrame="_blank" w:history="1">
                    <w:r w:rsidRPr="00E12F5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- Year 9</w:t>
                    </w:r>
                  </w:hyperlink>
                  <w:r w:rsidRPr="00E12F59">
                    <w:rPr>
                      <w:b/>
                      <w:bCs/>
                      <w:sz w:val="17"/>
                      <w:szCs w:val="17"/>
                    </w:rPr>
                    <w:t> </w:t>
                  </w:r>
                  <w:r w:rsidRPr="00E12F59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5" w:tgtFrame="_blank" w:history="1">
                    <w:r w:rsidRPr="00E12F59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Consumer and financial literacy - Year 10</w:t>
                    </w:r>
                  </w:hyperlink>
                  <w:r w:rsidRPr="00642E83">
                    <w:t>  </w:t>
                  </w:r>
                </w:p>
                <w:p w14:paraId="77E1C86D" w14:textId="77777777" w:rsidR="00E9127C" w:rsidRDefault="00E9127C" w:rsidP="00E9127C">
                  <w:pPr>
                    <w:spacing w:line="240" w:lineRule="auto"/>
                  </w:pPr>
                  <w:r>
                    <w:t xml:space="preserve">Examples: </w:t>
                  </w:r>
                  <w:r>
                    <w:br/>
                  </w:r>
                  <w:hyperlink r:id="rId16" w:history="1">
                    <w:r w:rsidRPr="00ED358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9 (v9.0)</w:t>
                    </w:r>
                  </w:hyperlink>
                  <w:r w:rsidRPr="00ED3581">
                    <w:rPr>
                      <w:b/>
                      <w:bCs/>
                      <w:sz w:val="17"/>
                      <w:szCs w:val="17"/>
                    </w:rPr>
                    <w:br/>
                  </w:r>
                  <w:r w:rsidRPr="00ED3581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Pr="00ED3581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Economics and Business - Year 10 (v9.0)</w:t>
                    </w:r>
                    <w:r w:rsidRPr="00ED3581">
                      <w:rPr>
                        <w:rStyle w:val="Hyperlink"/>
                        <w:sz w:val="17"/>
                        <w:szCs w:val="17"/>
                      </w:rPr>
                      <w:t> </w:t>
                    </w:r>
                  </w:hyperlink>
                </w:p>
                <w:p w14:paraId="33605A79" w14:textId="2BD2F350" w:rsidR="7D3DBE97" w:rsidRDefault="7D3DBE97" w:rsidP="36688648">
                  <w:pPr>
                    <w:spacing w:line="240" w:lineRule="auto"/>
                    <w:contextualSpacing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36688648">
                    <w:rPr>
                      <w:rFonts w:cs="Calibri"/>
                      <w:b/>
                      <w:bCs/>
                      <w:sz w:val="17"/>
                      <w:szCs w:val="17"/>
                    </w:rPr>
                    <w:t xml:space="preserve"> </w:t>
                  </w:r>
                </w:p>
                <w:p w14:paraId="53891358" w14:textId="77777777" w:rsidR="43DDDBE7" w:rsidRDefault="43DDDBE7" w:rsidP="003646B8">
                  <w:pPr>
                    <w:spacing w:line="240" w:lineRule="auto"/>
                    <w:contextualSpacing/>
                  </w:pPr>
                </w:p>
                <w:p w14:paraId="48531EB9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084B646C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055A5FC0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6FB25D8A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392903A6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73EA8B59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3AEC9528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577D4F6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4497417B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1C917283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2ED9CA3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3C5AF7B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3BFE818C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3A253B4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0C2A5D18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14A694A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51E70511" w14:textId="77777777" w:rsidR="00FE21E6" w:rsidRDefault="00FE21E6" w:rsidP="003646B8">
                  <w:pPr>
                    <w:spacing w:line="240" w:lineRule="auto"/>
                    <w:contextualSpacing/>
                  </w:pPr>
                </w:p>
                <w:p w14:paraId="50AC8853" w14:textId="77777777" w:rsidR="00FE21E6" w:rsidRDefault="00FE21E6" w:rsidP="003646B8">
                  <w:pPr>
                    <w:spacing w:line="240" w:lineRule="auto"/>
                    <w:contextualSpacing/>
                  </w:pPr>
                </w:p>
                <w:p w14:paraId="63061B3B" w14:textId="77777777" w:rsidR="00FE21E6" w:rsidRDefault="00FE21E6" w:rsidP="003646B8">
                  <w:pPr>
                    <w:spacing w:line="240" w:lineRule="auto"/>
                    <w:contextualSpacing/>
                  </w:pPr>
                </w:p>
                <w:p w14:paraId="273901C8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732B45E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5A3F99D1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0310E7A0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35A101D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D0231E9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15352235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82950EA" w14:textId="77777777" w:rsidR="00FE21E6" w:rsidRDefault="00FE21E6" w:rsidP="003646B8">
                  <w:pPr>
                    <w:spacing w:line="240" w:lineRule="auto"/>
                    <w:contextualSpacing/>
                  </w:pPr>
                </w:p>
                <w:p w14:paraId="40EEDC50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1A716F48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465AB931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DAE88FA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4F1BABE" w14:textId="77777777" w:rsidR="000647DD" w:rsidRDefault="000647DD" w:rsidP="003646B8">
                  <w:pPr>
                    <w:spacing w:line="240" w:lineRule="auto"/>
                    <w:contextualSpacing/>
                  </w:pPr>
                </w:p>
                <w:p w14:paraId="2E319291" w14:textId="013944FC" w:rsidR="000647DD" w:rsidRDefault="000647DD" w:rsidP="003646B8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0102D36B" w14:textId="7EAD78A4" w:rsidR="7719A383" w:rsidRDefault="00E9127C" w:rsidP="00E9127C">
            <w:pPr>
              <w:pStyle w:val="Title"/>
              <w:spacing w:line="276" w:lineRule="auto"/>
            </w:pPr>
            <w:r>
              <w:rPr>
                <w:b/>
                <w:bCs/>
              </w:rPr>
              <w:t>Superannuation</w:t>
            </w:r>
          </w:p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2D884B74" w14:textId="77777777" w:rsidR="00CB235D" w:rsidRPr="002379E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2379EA">
              <w:rPr>
                <w:rFonts w:cstheme="minorBidi"/>
                <w:sz w:val="20"/>
                <w:szCs w:val="20"/>
              </w:rPr>
              <w:t>What is superannuation? </w:t>
            </w:r>
          </w:p>
          <w:p w14:paraId="60C37F2D" w14:textId="77777777" w:rsidR="00CB235D" w:rsidRPr="002379E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2379EA">
              <w:rPr>
                <w:rFonts w:cstheme="minorBidi"/>
                <w:sz w:val="20"/>
                <w:szCs w:val="20"/>
              </w:rPr>
              <w:t>Why do we have super in Australia? </w:t>
            </w:r>
          </w:p>
          <w:p w14:paraId="46F2B99D" w14:textId="77777777" w:rsidR="00CB235D" w:rsidRPr="002379E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2379EA">
              <w:rPr>
                <w:rFonts w:cstheme="minorBidi"/>
                <w:sz w:val="20"/>
                <w:szCs w:val="20"/>
              </w:rPr>
              <w:t>What are the advantages of superannuation? </w:t>
            </w:r>
          </w:p>
          <w:p w14:paraId="68C794D3" w14:textId="77777777" w:rsidR="00CB235D" w:rsidRPr="002379E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2379EA">
              <w:rPr>
                <w:rFonts w:cstheme="minorBidi"/>
                <w:sz w:val="20"/>
                <w:szCs w:val="20"/>
              </w:rPr>
              <w:t>What are some disadvantages or restrictions around super? </w:t>
            </w:r>
          </w:p>
          <w:p w14:paraId="4BA545DB" w14:textId="77777777" w:rsidR="00CB235D" w:rsidRPr="002379E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sz w:val="20"/>
                <w:szCs w:val="20"/>
              </w:rPr>
            </w:pPr>
            <w:r w:rsidRPr="002379EA">
              <w:rPr>
                <w:rFonts w:cstheme="minorBidi"/>
                <w:sz w:val="20"/>
                <w:szCs w:val="20"/>
              </w:rPr>
              <w:t>Do you think super is a good idea? Why or why not? </w:t>
            </w:r>
          </w:p>
          <w:p w14:paraId="0F433C2E" w14:textId="14895588" w:rsidR="00D73F7A" w:rsidRPr="00D73F7A" w:rsidRDefault="00CB235D" w:rsidP="00CB235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2379EA">
              <w:rPr>
                <w:rFonts w:cstheme="minorBidi"/>
                <w:sz w:val="20"/>
                <w:szCs w:val="20"/>
              </w:rPr>
              <w:t>Do you think Australians should be able to access their superannuation at any time? Provide reasons.</w:t>
            </w:r>
            <w:r w:rsidRPr="00CB235D">
              <w:rPr>
                <w:rFonts w:cstheme="minorBidi"/>
              </w:rPr>
              <w:t>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379F12A5" w14:textId="77EC7075" w:rsidR="006C3560" w:rsidRPr="002379EA" w:rsidRDefault="006C3560" w:rsidP="000647D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1"/>
              <w:rPr>
                <w:sz w:val="20"/>
                <w:szCs w:val="20"/>
              </w:rPr>
            </w:pPr>
            <w:r w:rsidRPr="002379EA">
              <w:rPr>
                <w:b/>
                <w:bCs/>
                <w:sz w:val="20"/>
                <w:szCs w:val="20"/>
              </w:rPr>
              <w:t>Discuss Super:</w:t>
            </w:r>
            <w:r w:rsidRPr="002379EA">
              <w:rPr>
                <w:sz w:val="20"/>
                <w:szCs w:val="20"/>
              </w:rPr>
              <w:t xml:space="preserve"> </w:t>
            </w:r>
            <w:r w:rsidR="006B3BEC" w:rsidRPr="002379EA">
              <w:rPr>
                <w:sz w:val="20"/>
                <w:szCs w:val="20"/>
              </w:rPr>
              <w:t>In small groups, discuss the advantages and disadvantages of superannuation. Record your points and share them with the class.</w:t>
            </w:r>
          </w:p>
          <w:p w14:paraId="6F9AE2F4" w14:textId="53FF0B1C" w:rsidR="006B3BEC" w:rsidRPr="002379EA" w:rsidRDefault="006B3BEC" w:rsidP="000647D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1"/>
              <w:rPr>
                <w:sz w:val="20"/>
                <w:szCs w:val="20"/>
              </w:rPr>
            </w:pPr>
            <w:r w:rsidRPr="002379EA">
              <w:rPr>
                <w:b/>
                <w:bCs/>
                <w:sz w:val="20"/>
                <w:szCs w:val="20"/>
              </w:rPr>
              <w:t>Discussion:</w:t>
            </w:r>
            <w:r w:rsidRPr="002379EA">
              <w:rPr>
                <w:sz w:val="20"/>
                <w:szCs w:val="20"/>
              </w:rPr>
              <w:t> Should casual workers </w:t>
            </w:r>
            <w:proofErr w:type="gramStart"/>
            <w:r w:rsidRPr="002379EA">
              <w:rPr>
                <w:sz w:val="20"/>
                <w:szCs w:val="20"/>
              </w:rPr>
              <w:t>aged</w:t>
            </w:r>
            <w:proofErr w:type="gramEnd"/>
            <w:r w:rsidRPr="002379EA">
              <w:rPr>
                <w:sz w:val="20"/>
                <w:szCs w:val="20"/>
              </w:rPr>
              <w:t> under 18 should get superannuation? Discuss the pros and cons as a class. Think about how it would impact workers and employers.   </w:t>
            </w:r>
          </w:p>
          <w:p w14:paraId="6C9B18D5" w14:textId="1DACC08A" w:rsidR="006C3560" w:rsidRPr="002379EA" w:rsidRDefault="006C3560" w:rsidP="000647D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1"/>
              <w:rPr>
                <w:sz w:val="20"/>
                <w:szCs w:val="20"/>
              </w:rPr>
            </w:pPr>
            <w:r w:rsidRPr="002379EA">
              <w:rPr>
                <w:b/>
                <w:bCs/>
                <w:sz w:val="20"/>
                <w:szCs w:val="20"/>
              </w:rPr>
              <w:t>Teaching Fellow Students About Super:</w:t>
            </w:r>
            <w:r w:rsidRPr="002379EA">
              <w:rPr>
                <w:sz w:val="20"/>
                <w:szCs w:val="20"/>
              </w:rPr>
              <w:t xml:space="preserve"> </w:t>
            </w:r>
            <w:r w:rsidR="006B3BEC" w:rsidRPr="002379EA">
              <w:rPr>
                <w:sz w:val="20"/>
                <w:szCs w:val="20"/>
              </w:rPr>
              <w:t>Using what you have learned from the BTN High story and research of your own, write a feature article for your school newsletter informing students about what super is.</w:t>
            </w:r>
          </w:p>
          <w:p w14:paraId="15149BDE" w14:textId="4B8EED00" w:rsidR="006C3560" w:rsidRPr="002379EA" w:rsidRDefault="006C3560" w:rsidP="000647DD">
            <w:pPr>
              <w:pStyle w:val="ListParagraph"/>
              <w:numPr>
                <w:ilvl w:val="0"/>
                <w:numId w:val="33"/>
              </w:numPr>
              <w:spacing w:line="360" w:lineRule="auto"/>
              <w:ind w:left="321"/>
              <w:rPr>
                <w:sz w:val="20"/>
                <w:szCs w:val="20"/>
                <w:lang w:eastAsia="x-none"/>
              </w:rPr>
            </w:pPr>
            <w:r w:rsidRPr="002379EA">
              <w:rPr>
                <w:b/>
                <w:bCs/>
                <w:sz w:val="20"/>
                <w:szCs w:val="20"/>
              </w:rPr>
              <w:t xml:space="preserve">Calculating Super: </w:t>
            </w:r>
            <w:r w:rsidR="004F2ACF" w:rsidRPr="002379EA">
              <w:rPr>
                <w:sz w:val="20"/>
                <w:szCs w:val="20"/>
              </w:rPr>
              <w:t>Using the following job samples, calculate how much an employer must contribute to super using the formula: </w:t>
            </w:r>
          </w:p>
          <w:p w14:paraId="72D104DF" w14:textId="0D92499F" w:rsidR="00A74FF7" w:rsidRPr="002379EA" w:rsidRDefault="004F2ACF" w:rsidP="00A74FF7">
            <w:pPr>
              <w:pStyle w:val="ListParagraph"/>
              <w:spacing w:line="360" w:lineRule="auto"/>
              <w:ind w:left="312"/>
              <w:rPr>
                <w:i/>
                <w:iCs/>
                <w:sz w:val="20"/>
                <w:szCs w:val="20"/>
                <w:lang w:eastAsia="x-none"/>
              </w:rPr>
            </w:pPr>
            <w:r w:rsidRPr="002379EA">
              <w:rPr>
                <w:b/>
                <w:bCs/>
                <w:i/>
                <w:iCs/>
                <w:color w:val="FF0000"/>
                <w:sz w:val="20"/>
                <w:szCs w:val="20"/>
              </w:rPr>
              <w:t>Weekly earnings x 0.12 = Super Contribution </w:t>
            </w:r>
            <w:r w:rsidRPr="002379EA"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312" w:type="dxa"/>
              <w:tblLook w:val="04A0" w:firstRow="1" w:lastRow="0" w:firstColumn="1" w:lastColumn="0" w:noHBand="0" w:noVBand="1"/>
            </w:tblPr>
            <w:tblGrid>
              <w:gridCol w:w="2127"/>
              <w:gridCol w:w="1701"/>
              <w:gridCol w:w="2551"/>
            </w:tblGrid>
            <w:tr w:rsidR="00A74FF7" w:rsidRPr="00B66A85" w14:paraId="79EB20AF" w14:textId="77777777" w:rsidTr="00C048B0">
              <w:trPr>
                <w:trHeight w:val="300"/>
              </w:trPr>
              <w:tc>
                <w:tcPr>
                  <w:tcW w:w="2127" w:type="dxa"/>
                </w:tcPr>
                <w:p w14:paraId="57B4DF96" w14:textId="77777777" w:rsidR="00A74FF7" w:rsidRPr="008B3279" w:rsidRDefault="00A74FF7" w:rsidP="00A74FF7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b/>
                      <w:bCs/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b/>
                      <w:bCs/>
                      <w:sz w:val="19"/>
                      <w:szCs w:val="19"/>
                      <w:lang w:eastAsia="x-none"/>
                    </w:rPr>
                    <w:t>Job</w:t>
                  </w:r>
                </w:p>
              </w:tc>
              <w:tc>
                <w:tcPr>
                  <w:tcW w:w="1701" w:type="dxa"/>
                </w:tcPr>
                <w:p w14:paraId="50F27201" w14:textId="77777777" w:rsidR="00A74FF7" w:rsidRPr="008B3279" w:rsidRDefault="00A74FF7" w:rsidP="00A74FF7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b/>
                      <w:bCs/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b/>
                      <w:bCs/>
                      <w:sz w:val="19"/>
                      <w:szCs w:val="19"/>
                      <w:lang w:eastAsia="x-none"/>
                    </w:rPr>
                    <w:t>Weekly Earnings</w:t>
                  </w:r>
                </w:p>
              </w:tc>
              <w:tc>
                <w:tcPr>
                  <w:tcW w:w="2551" w:type="dxa"/>
                </w:tcPr>
                <w:p w14:paraId="000C7B84" w14:textId="77777777" w:rsidR="00A74FF7" w:rsidRPr="008B3279" w:rsidRDefault="00A74FF7" w:rsidP="00A74FF7">
                  <w:pPr>
                    <w:pStyle w:val="ListParagraph"/>
                    <w:spacing w:line="360" w:lineRule="auto"/>
                    <w:ind w:left="0"/>
                    <w:rPr>
                      <w:b/>
                      <w:bCs/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b/>
                      <w:bCs/>
                      <w:sz w:val="19"/>
                      <w:szCs w:val="19"/>
                      <w:lang w:eastAsia="x-none"/>
                    </w:rPr>
                    <w:t>Super Contribution (12%)</w:t>
                  </w:r>
                </w:p>
              </w:tc>
            </w:tr>
            <w:tr w:rsidR="00AD1BB4" w:rsidRPr="00B66A85" w14:paraId="0112F292" w14:textId="77777777" w:rsidTr="00C048B0">
              <w:trPr>
                <w:trHeight w:val="294"/>
              </w:trPr>
              <w:tc>
                <w:tcPr>
                  <w:tcW w:w="2127" w:type="dxa"/>
                </w:tcPr>
                <w:p w14:paraId="4C51E072" w14:textId="73EE6A8B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Fast-food 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701" w:type="dxa"/>
                </w:tcPr>
                <w:p w14:paraId="7C1C5B3D" w14:textId="1888AEF4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$1080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66E52D97" w14:textId="77777777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</w:p>
              </w:tc>
            </w:tr>
            <w:tr w:rsidR="00AD1BB4" w:rsidRPr="00B66A85" w14:paraId="3FB22955" w14:textId="77777777" w:rsidTr="00C048B0">
              <w:trPr>
                <w:trHeight w:val="146"/>
              </w:trPr>
              <w:tc>
                <w:tcPr>
                  <w:tcW w:w="2127" w:type="dxa"/>
                </w:tcPr>
                <w:p w14:paraId="4EF0700E" w14:textId="49BBC3BC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Lifeguard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701" w:type="dxa"/>
                </w:tcPr>
                <w:p w14:paraId="79079895" w14:textId="0FFE3C5D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$1470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33758D15" w14:textId="77777777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</w:p>
              </w:tc>
            </w:tr>
            <w:tr w:rsidR="00AD1BB4" w:rsidRPr="00B66A85" w14:paraId="25A2C022" w14:textId="77777777" w:rsidTr="0035624E">
              <w:trPr>
                <w:trHeight w:val="462"/>
              </w:trPr>
              <w:tc>
                <w:tcPr>
                  <w:tcW w:w="2127" w:type="dxa"/>
                </w:tcPr>
                <w:p w14:paraId="30E87F64" w14:textId="6F82B09E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Apprentice Mechanic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701" w:type="dxa"/>
                </w:tcPr>
                <w:p w14:paraId="626BED2D" w14:textId="41385F8F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$800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6176CCFC" w14:textId="77777777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</w:p>
              </w:tc>
            </w:tr>
            <w:tr w:rsidR="00AD1BB4" w:rsidRPr="00B66A85" w14:paraId="4D33149A" w14:textId="77777777" w:rsidTr="0035624E">
              <w:trPr>
                <w:trHeight w:val="462"/>
              </w:trPr>
              <w:tc>
                <w:tcPr>
                  <w:tcW w:w="2127" w:type="dxa"/>
                </w:tcPr>
                <w:p w14:paraId="6FB190FF" w14:textId="41E7950C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Bus driver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1701" w:type="dxa"/>
                </w:tcPr>
                <w:p w14:paraId="0A146CC5" w14:textId="7CE8B7D4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  <w:r w:rsidRPr="008B3279">
                    <w:rPr>
                      <w:rStyle w:val="normaltextrun"/>
                      <w:rFonts w:cs="Calibri"/>
                      <w:sz w:val="19"/>
                      <w:szCs w:val="19"/>
                    </w:rPr>
                    <w:t>$1250</w:t>
                  </w:r>
                  <w:r w:rsidRPr="008B3279">
                    <w:rPr>
                      <w:rStyle w:val="eop"/>
                      <w:rFonts w:cs="Calibri"/>
                      <w:sz w:val="19"/>
                      <w:szCs w:val="19"/>
                    </w:rPr>
                    <w:t> </w:t>
                  </w:r>
                </w:p>
              </w:tc>
              <w:tc>
                <w:tcPr>
                  <w:tcW w:w="2551" w:type="dxa"/>
                </w:tcPr>
                <w:p w14:paraId="4C9D64DB" w14:textId="77777777" w:rsidR="00AD1BB4" w:rsidRPr="008B3279" w:rsidRDefault="00AD1BB4" w:rsidP="00AD1BB4">
                  <w:pPr>
                    <w:pStyle w:val="ListParagraph"/>
                    <w:spacing w:line="360" w:lineRule="auto"/>
                    <w:ind w:left="0"/>
                    <w:jc w:val="center"/>
                    <w:rPr>
                      <w:sz w:val="19"/>
                      <w:szCs w:val="19"/>
                      <w:lang w:eastAsia="x-none"/>
                    </w:rPr>
                  </w:pPr>
                </w:p>
              </w:tc>
            </w:tr>
          </w:tbl>
          <w:p w14:paraId="3B3BBF37" w14:textId="72A12745" w:rsidR="00C048B0" w:rsidRPr="004B0863" w:rsidRDefault="00AB4C40" w:rsidP="004B0863">
            <w:pPr>
              <w:pStyle w:val="ListParagraph"/>
              <w:numPr>
                <w:ilvl w:val="0"/>
                <w:numId w:val="33"/>
              </w:numPr>
              <w:tabs>
                <w:tab w:val="left" w:pos="177"/>
                <w:tab w:val="left" w:pos="670"/>
              </w:tabs>
              <w:spacing w:after="160" w:line="360" w:lineRule="auto"/>
              <w:ind w:left="597" w:right="-110" w:hanging="357"/>
              <w:contextualSpacing w:val="0"/>
              <w:rPr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lastRenderedPageBreak/>
              <w:t>M</w:t>
            </w:r>
            <w:r w:rsidR="000647DD" w:rsidRPr="004B086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oneysmart</w:t>
            </w:r>
            <w:proofErr w:type="spellEnd"/>
            <w:r w:rsidR="000647DD" w:rsidRPr="004B086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Calculator: </w:t>
            </w:r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t xml:space="preserve">Using the </w:t>
            </w:r>
            <w:r w:rsidR="00E01F68" w:rsidRPr="004B0863">
              <w:rPr>
                <w:rFonts w:asciiTheme="minorHAnsi" w:hAnsiTheme="minorHAnsi" w:cstheme="minorBidi"/>
                <w:sz w:val="20"/>
                <w:szCs w:val="20"/>
              </w:rPr>
              <w:t>G</w:t>
            </w:r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t>overnment’s </w:t>
            </w:r>
            <w:proofErr w:type="spellStart"/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fldChar w:fldCharType="begin"/>
            </w:r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instrText>HYPERLINK "https://moneysmart.gov.au/how-super-works/superannuation-calculator" \t "_blank"</w:instrText>
            </w:r>
            <w:r w:rsidR="00AD1BB4" w:rsidRPr="002379EA">
              <w:rPr>
                <w:rFonts w:asciiTheme="minorHAnsi" w:hAnsiTheme="minorHAnsi" w:cstheme="minorBidi"/>
                <w:sz w:val="20"/>
                <w:szCs w:val="20"/>
              </w:rPr>
            </w:r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fldChar w:fldCharType="separate"/>
            </w:r>
            <w:r w:rsidR="00AD1BB4" w:rsidRPr="004B0863">
              <w:rPr>
                <w:rStyle w:val="Hyperlink"/>
                <w:rFonts w:asciiTheme="minorHAnsi" w:hAnsiTheme="minorHAnsi" w:cstheme="minorBidi"/>
                <w:sz w:val="20"/>
                <w:szCs w:val="20"/>
              </w:rPr>
              <w:t>Moneysmart</w:t>
            </w:r>
            <w:proofErr w:type="spellEnd"/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fldChar w:fldCharType="end"/>
            </w:r>
            <w:r w:rsidR="00AD1BB4" w:rsidRPr="004B0863">
              <w:rPr>
                <w:rFonts w:asciiTheme="minorHAnsi" w:hAnsiTheme="minorHAnsi" w:cstheme="minorBidi"/>
                <w:sz w:val="20"/>
                <w:szCs w:val="20"/>
              </w:rPr>
              <w:t> website, input the following details to work out approximately how much super you would receive at retirement age:</w:t>
            </w:r>
            <w:r w:rsidR="00C048B0" w:rsidRPr="004B0863">
              <w:rPr>
                <w:rFonts w:asciiTheme="minorHAnsi" w:hAnsiTheme="minorHAnsi" w:cstheme="minorBidi"/>
                <w:sz w:val="20"/>
                <w:szCs w:val="20"/>
              </w:rPr>
              <w:br/>
            </w:r>
            <w:r w:rsidR="00C048B0" w:rsidRPr="004B0863">
              <w:rPr>
                <w:sz w:val="20"/>
                <w:szCs w:val="20"/>
              </w:rPr>
              <w:t xml:space="preserve">a) </w:t>
            </w:r>
            <w:r w:rsidR="00C048B0" w:rsidRPr="004B0863">
              <w:rPr>
                <w:sz w:val="20"/>
                <w:szCs w:val="20"/>
              </w:rPr>
              <w:t>An initial age of 18, a starting salary of $60,000, a retirement age of 67, and use</w:t>
            </w:r>
            <w:r w:rsidR="004B0863">
              <w:rPr>
                <w:sz w:val="20"/>
                <w:szCs w:val="20"/>
              </w:rPr>
              <w:t xml:space="preserve"> t</w:t>
            </w:r>
            <w:r w:rsidR="00C048B0" w:rsidRPr="004B0863">
              <w:rPr>
                <w:sz w:val="20"/>
                <w:szCs w:val="20"/>
              </w:rPr>
              <w:t>he default balanced investment options. Take note of the results in blue.</w:t>
            </w:r>
            <w:r w:rsidR="004B0863" w:rsidRPr="004B0863">
              <w:rPr>
                <w:sz w:val="20"/>
                <w:szCs w:val="20"/>
              </w:rPr>
              <w:br/>
            </w:r>
            <w:r w:rsidR="00C048B0" w:rsidRPr="004B0863">
              <w:rPr>
                <w:sz w:val="20"/>
                <w:szCs w:val="20"/>
              </w:rPr>
              <w:t xml:space="preserve">b) </w:t>
            </w:r>
            <w:r w:rsidR="00C048B0" w:rsidRPr="004B0863">
              <w:rPr>
                <w:sz w:val="20"/>
                <w:szCs w:val="20"/>
              </w:rPr>
              <w:t>Next, change one of below variables to see how much the amount of super at</w:t>
            </w:r>
            <w:r w:rsidR="004B0863">
              <w:rPr>
                <w:sz w:val="20"/>
                <w:szCs w:val="20"/>
              </w:rPr>
              <w:t xml:space="preserve">               </w:t>
            </w:r>
            <w:r w:rsidR="004B0863" w:rsidRPr="004B0863">
              <w:rPr>
                <w:sz w:val="20"/>
                <w:szCs w:val="20"/>
              </w:rPr>
              <w:t>r</w:t>
            </w:r>
            <w:r w:rsidR="00C048B0" w:rsidRPr="004B0863">
              <w:rPr>
                <w:sz w:val="20"/>
                <w:szCs w:val="20"/>
              </w:rPr>
              <w:t>etirement changes.  </w:t>
            </w:r>
            <w:r w:rsidR="00C048B0" w:rsidRPr="004B0863">
              <w:rPr>
                <w:sz w:val="20"/>
                <w:szCs w:val="20"/>
              </w:rPr>
              <w:br/>
            </w:r>
            <w:r w:rsidR="00C048B0" w:rsidRPr="004B0863">
              <w:rPr>
                <w:i/>
                <w:iCs/>
                <w:sz w:val="20"/>
                <w:szCs w:val="20"/>
              </w:rPr>
              <w:t>- Increase the fund ‘administration fee’ by just 1%.</w:t>
            </w:r>
            <w:r w:rsidR="00C048B0" w:rsidRPr="004B0863">
              <w:rPr>
                <w:sz w:val="20"/>
                <w:szCs w:val="20"/>
              </w:rPr>
              <w:t> </w:t>
            </w:r>
            <w:r w:rsidR="00C048B0" w:rsidRPr="004B0863">
              <w:rPr>
                <w:sz w:val="20"/>
                <w:szCs w:val="20"/>
              </w:rPr>
              <w:br/>
            </w:r>
            <w:r w:rsidR="00C048B0" w:rsidRPr="004B0863">
              <w:rPr>
                <w:i/>
                <w:iCs/>
                <w:sz w:val="20"/>
                <w:szCs w:val="20"/>
              </w:rPr>
              <w:t>- Add a voluntary personal contribution of $20 per week.</w:t>
            </w:r>
            <w:r w:rsidR="00C048B0" w:rsidRPr="004B0863">
              <w:rPr>
                <w:sz w:val="20"/>
                <w:szCs w:val="20"/>
              </w:rPr>
              <w:t> </w:t>
            </w:r>
            <w:r w:rsidR="00C048B0" w:rsidRPr="004B0863">
              <w:rPr>
                <w:sz w:val="20"/>
                <w:szCs w:val="20"/>
              </w:rPr>
              <w:br/>
            </w:r>
            <w:r w:rsidR="00C048B0" w:rsidRPr="004B0863">
              <w:rPr>
                <w:i/>
                <w:iCs/>
                <w:sz w:val="20"/>
                <w:szCs w:val="20"/>
              </w:rPr>
              <w:t>- Change the investment style option from "Balanced" to "Growth".</w:t>
            </w:r>
            <w:r w:rsidR="00C048B0" w:rsidRPr="004B0863">
              <w:rPr>
                <w:sz w:val="20"/>
                <w:szCs w:val="20"/>
              </w:rPr>
              <w:t> </w:t>
            </w:r>
          </w:p>
          <w:p w14:paraId="55685D1E" w14:textId="7E237C04" w:rsidR="000647DD" w:rsidRPr="000647DD" w:rsidRDefault="000647DD" w:rsidP="00C048B0">
            <w:pPr>
              <w:pStyle w:val="ListParagraph"/>
              <w:tabs>
                <w:tab w:val="left" w:pos="317"/>
              </w:tabs>
              <w:spacing w:after="160" w:line="360" w:lineRule="auto"/>
              <w:ind w:left="321" w:right="-110"/>
            </w:pP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5DFF7D1B" w14:textId="77777777" w:rsidR="000647DD" w:rsidRPr="000647DD" w:rsidRDefault="000647DD" w:rsidP="000647DD">
      <w:pPr>
        <w:pStyle w:val="ListParagraph"/>
        <w:spacing w:after="160" w:line="360" w:lineRule="auto"/>
        <w:ind w:left="318"/>
        <w:rPr>
          <w:rFonts w:asciiTheme="minorHAnsi" w:hAnsiTheme="minorHAnsi" w:cstheme="minorBidi"/>
          <w:sz w:val="21"/>
          <w:szCs w:val="21"/>
        </w:rPr>
      </w:pPr>
    </w:p>
    <w:sectPr w:rsidR="000647DD" w:rsidRPr="000647DD" w:rsidSect="002379EA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851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A50C" w14:textId="77777777" w:rsidR="00D47ED6" w:rsidRDefault="00D47ED6" w:rsidP="008B0B7A">
      <w:pPr>
        <w:spacing w:after="0" w:line="240" w:lineRule="auto"/>
      </w:pPr>
      <w:r>
        <w:separator/>
      </w:r>
    </w:p>
  </w:endnote>
  <w:endnote w:type="continuationSeparator" w:id="0">
    <w:p w14:paraId="4BBC4E4D" w14:textId="77777777" w:rsidR="00D47ED6" w:rsidRDefault="00D47ED6" w:rsidP="008B0B7A">
      <w:pPr>
        <w:spacing w:after="0" w:line="240" w:lineRule="auto"/>
      </w:pPr>
      <w:r>
        <w:continuationSeparator/>
      </w:r>
    </w:p>
  </w:endnote>
  <w:endnote w:type="continuationNotice" w:id="1">
    <w:p w14:paraId="418AC254" w14:textId="77777777" w:rsidR="00D47ED6" w:rsidRDefault="00D47E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1215624D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FE21E6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D6A6B" w14:textId="77777777" w:rsidR="00D47ED6" w:rsidRDefault="00D47ED6" w:rsidP="008B0B7A">
      <w:pPr>
        <w:spacing w:after="0" w:line="240" w:lineRule="auto"/>
      </w:pPr>
      <w:r>
        <w:separator/>
      </w:r>
    </w:p>
  </w:footnote>
  <w:footnote w:type="continuationSeparator" w:id="0">
    <w:p w14:paraId="202334D8" w14:textId="77777777" w:rsidR="00D47ED6" w:rsidRDefault="00D47ED6" w:rsidP="008B0B7A">
      <w:pPr>
        <w:spacing w:after="0" w:line="240" w:lineRule="auto"/>
      </w:pPr>
      <w:r>
        <w:continuationSeparator/>
      </w:r>
    </w:p>
  </w:footnote>
  <w:footnote w:type="continuationNotice" w:id="1">
    <w:p w14:paraId="330974F6" w14:textId="77777777" w:rsidR="00D47ED6" w:rsidRDefault="00D47E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B47"/>
    <w:multiLevelType w:val="hybridMultilevel"/>
    <w:tmpl w:val="4A32AF3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0AB0"/>
    <w:multiLevelType w:val="hybridMultilevel"/>
    <w:tmpl w:val="C1C8B734"/>
    <w:lvl w:ilvl="0" w:tplc="9B7EAB44">
      <w:start w:val="4"/>
      <w:numFmt w:val="decimal"/>
      <w:lvlText w:val="%1"/>
      <w:lvlJc w:val="left"/>
      <w:pPr>
        <w:ind w:left="67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98" w:hanging="360"/>
      </w:pPr>
    </w:lvl>
    <w:lvl w:ilvl="2" w:tplc="0C09001B" w:tentative="1">
      <w:start w:val="1"/>
      <w:numFmt w:val="lowerRoman"/>
      <w:lvlText w:val="%3."/>
      <w:lvlJc w:val="right"/>
      <w:pPr>
        <w:ind w:left="2118" w:hanging="180"/>
      </w:pPr>
    </w:lvl>
    <w:lvl w:ilvl="3" w:tplc="0C09000F" w:tentative="1">
      <w:start w:val="1"/>
      <w:numFmt w:val="decimal"/>
      <w:lvlText w:val="%4."/>
      <w:lvlJc w:val="left"/>
      <w:pPr>
        <w:ind w:left="2838" w:hanging="360"/>
      </w:pPr>
    </w:lvl>
    <w:lvl w:ilvl="4" w:tplc="0C090019" w:tentative="1">
      <w:start w:val="1"/>
      <w:numFmt w:val="lowerLetter"/>
      <w:lvlText w:val="%5."/>
      <w:lvlJc w:val="left"/>
      <w:pPr>
        <w:ind w:left="3558" w:hanging="360"/>
      </w:pPr>
    </w:lvl>
    <w:lvl w:ilvl="5" w:tplc="0C09001B" w:tentative="1">
      <w:start w:val="1"/>
      <w:numFmt w:val="lowerRoman"/>
      <w:lvlText w:val="%6."/>
      <w:lvlJc w:val="right"/>
      <w:pPr>
        <w:ind w:left="4278" w:hanging="180"/>
      </w:pPr>
    </w:lvl>
    <w:lvl w:ilvl="6" w:tplc="0C09000F" w:tentative="1">
      <w:start w:val="1"/>
      <w:numFmt w:val="decimal"/>
      <w:lvlText w:val="%7."/>
      <w:lvlJc w:val="left"/>
      <w:pPr>
        <w:ind w:left="4998" w:hanging="360"/>
      </w:pPr>
    </w:lvl>
    <w:lvl w:ilvl="7" w:tplc="0C090019" w:tentative="1">
      <w:start w:val="1"/>
      <w:numFmt w:val="lowerLetter"/>
      <w:lvlText w:val="%8."/>
      <w:lvlJc w:val="left"/>
      <w:pPr>
        <w:ind w:left="5718" w:hanging="360"/>
      </w:pPr>
    </w:lvl>
    <w:lvl w:ilvl="8" w:tplc="0C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17973"/>
    <w:multiLevelType w:val="multilevel"/>
    <w:tmpl w:val="0A88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3F0698A"/>
    <w:multiLevelType w:val="multilevel"/>
    <w:tmpl w:val="5958EE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90127D"/>
    <w:multiLevelType w:val="hybridMultilevel"/>
    <w:tmpl w:val="47060022"/>
    <w:lvl w:ilvl="0" w:tplc="1CC05820">
      <w:start w:val="1"/>
      <w:numFmt w:val="lowerLetter"/>
      <w:lvlText w:val="%1)"/>
      <w:lvlJc w:val="left"/>
      <w:pPr>
        <w:ind w:left="959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79" w:hanging="360"/>
      </w:pPr>
    </w:lvl>
    <w:lvl w:ilvl="2" w:tplc="0C09001B" w:tentative="1">
      <w:start w:val="1"/>
      <w:numFmt w:val="lowerRoman"/>
      <w:lvlText w:val="%3."/>
      <w:lvlJc w:val="right"/>
      <w:pPr>
        <w:ind w:left="2399" w:hanging="180"/>
      </w:pPr>
    </w:lvl>
    <w:lvl w:ilvl="3" w:tplc="0C09000F" w:tentative="1">
      <w:start w:val="1"/>
      <w:numFmt w:val="decimal"/>
      <w:lvlText w:val="%4."/>
      <w:lvlJc w:val="left"/>
      <w:pPr>
        <w:ind w:left="3119" w:hanging="360"/>
      </w:pPr>
    </w:lvl>
    <w:lvl w:ilvl="4" w:tplc="0C090019" w:tentative="1">
      <w:start w:val="1"/>
      <w:numFmt w:val="lowerLetter"/>
      <w:lvlText w:val="%5."/>
      <w:lvlJc w:val="left"/>
      <w:pPr>
        <w:ind w:left="3839" w:hanging="360"/>
      </w:pPr>
    </w:lvl>
    <w:lvl w:ilvl="5" w:tplc="0C09001B" w:tentative="1">
      <w:start w:val="1"/>
      <w:numFmt w:val="lowerRoman"/>
      <w:lvlText w:val="%6."/>
      <w:lvlJc w:val="right"/>
      <w:pPr>
        <w:ind w:left="4559" w:hanging="180"/>
      </w:pPr>
    </w:lvl>
    <w:lvl w:ilvl="6" w:tplc="0C09000F" w:tentative="1">
      <w:start w:val="1"/>
      <w:numFmt w:val="decimal"/>
      <w:lvlText w:val="%7."/>
      <w:lvlJc w:val="left"/>
      <w:pPr>
        <w:ind w:left="5279" w:hanging="360"/>
      </w:pPr>
    </w:lvl>
    <w:lvl w:ilvl="7" w:tplc="0C090019" w:tentative="1">
      <w:start w:val="1"/>
      <w:numFmt w:val="lowerLetter"/>
      <w:lvlText w:val="%8."/>
      <w:lvlJc w:val="left"/>
      <w:pPr>
        <w:ind w:left="5999" w:hanging="360"/>
      </w:pPr>
    </w:lvl>
    <w:lvl w:ilvl="8" w:tplc="0C09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16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206BD"/>
    <w:multiLevelType w:val="multilevel"/>
    <w:tmpl w:val="700A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BD7C21"/>
    <w:multiLevelType w:val="hybridMultilevel"/>
    <w:tmpl w:val="28B033E6"/>
    <w:lvl w:ilvl="0" w:tplc="697C5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577262"/>
    <w:multiLevelType w:val="multilevel"/>
    <w:tmpl w:val="E0603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D40912"/>
    <w:multiLevelType w:val="multilevel"/>
    <w:tmpl w:val="74402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660DC0"/>
    <w:multiLevelType w:val="multilevel"/>
    <w:tmpl w:val="3F38A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30B1C"/>
    <w:multiLevelType w:val="multilevel"/>
    <w:tmpl w:val="C4A8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2" w15:restartNumberingAfterBreak="0">
    <w:nsid w:val="76EC7ABB"/>
    <w:multiLevelType w:val="multilevel"/>
    <w:tmpl w:val="595A4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7"/>
  </w:num>
  <w:num w:numId="2" w16cid:durableId="100829292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1"/>
  </w:num>
  <w:num w:numId="5" w16cid:durableId="1586301539">
    <w:abstractNumId w:val="10"/>
  </w:num>
  <w:num w:numId="6" w16cid:durableId="707030752">
    <w:abstractNumId w:val="4"/>
  </w:num>
  <w:num w:numId="7" w16cid:durableId="370225978">
    <w:abstractNumId w:val="35"/>
  </w:num>
  <w:num w:numId="8" w16cid:durableId="1119566665">
    <w:abstractNumId w:val="9"/>
  </w:num>
  <w:num w:numId="9" w16cid:durableId="2039693425">
    <w:abstractNumId w:val="8"/>
  </w:num>
  <w:num w:numId="10" w16cid:durableId="742526808">
    <w:abstractNumId w:val="37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7"/>
  </w:num>
  <w:num w:numId="14" w16cid:durableId="256645597">
    <w:abstractNumId w:val="3"/>
  </w:num>
  <w:num w:numId="15" w16cid:durableId="2102989173">
    <w:abstractNumId w:val="41"/>
  </w:num>
  <w:num w:numId="16" w16cid:durableId="729035038">
    <w:abstractNumId w:val="20"/>
  </w:num>
  <w:num w:numId="17" w16cid:durableId="2147315233">
    <w:abstractNumId w:val="2"/>
  </w:num>
  <w:num w:numId="18" w16cid:durableId="531722807">
    <w:abstractNumId w:val="30"/>
  </w:num>
  <w:num w:numId="19" w16cid:durableId="1902014352">
    <w:abstractNumId w:val="26"/>
  </w:num>
  <w:num w:numId="20" w16cid:durableId="1800874080">
    <w:abstractNumId w:val="36"/>
  </w:num>
  <w:num w:numId="21" w16cid:durableId="270209993">
    <w:abstractNumId w:val="25"/>
  </w:num>
  <w:num w:numId="22" w16cid:durableId="1975325584">
    <w:abstractNumId w:val="11"/>
  </w:num>
  <w:num w:numId="23" w16cid:durableId="90125521">
    <w:abstractNumId w:val="40"/>
  </w:num>
  <w:num w:numId="24" w16cid:durableId="1440300662">
    <w:abstractNumId w:val="39"/>
  </w:num>
  <w:num w:numId="25" w16cid:durableId="763959295">
    <w:abstractNumId w:val="31"/>
  </w:num>
  <w:num w:numId="26" w16cid:durableId="41172342">
    <w:abstractNumId w:val="16"/>
  </w:num>
  <w:num w:numId="27" w16cid:durableId="71203809">
    <w:abstractNumId w:val="18"/>
  </w:num>
  <w:num w:numId="28" w16cid:durableId="1703943516">
    <w:abstractNumId w:val="43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9"/>
  </w:num>
  <w:num w:numId="32" w16cid:durableId="1378890179">
    <w:abstractNumId w:val="12"/>
  </w:num>
  <w:num w:numId="33" w16cid:durableId="1210997067">
    <w:abstractNumId w:val="21"/>
  </w:num>
  <w:num w:numId="34" w16cid:durableId="1913074744">
    <w:abstractNumId w:val="0"/>
  </w:num>
  <w:num w:numId="35" w16cid:durableId="1793787216">
    <w:abstractNumId w:val="15"/>
  </w:num>
  <w:num w:numId="36" w16cid:durableId="230779532">
    <w:abstractNumId w:val="5"/>
  </w:num>
  <w:num w:numId="37" w16cid:durableId="804540152">
    <w:abstractNumId w:val="22"/>
  </w:num>
  <w:num w:numId="38" w16cid:durableId="2127843480">
    <w:abstractNumId w:val="24"/>
  </w:num>
  <w:num w:numId="39" w16cid:durableId="512957602">
    <w:abstractNumId w:val="14"/>
  </w:num>
  <w:num w:numId="40" w16cid:durableId="1566138377">
    <w:abstractNumId w:val="23"/>
  </w:num>
  <w:num w:numId="41" w16cid:durableId="1313026004">
    <w:abstractNumId w:val="42"/>
  </w:num>
  <w:num w:numId="42" w16cid:durableId="794326528">
    <w:abstractNumId w:val="13"/>
  </w:num>
  <w:num w:numId="43" w16cid:durableId="646394150">
    <w:abstractNumId w:val="38"/>
  </w:num>
  <w:num w:numId="44" w16cid:durableId="46466538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7DD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CA4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098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4B5F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9EA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CAD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5B3F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863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A90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ACF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542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BEC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560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4510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7E3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279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00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593B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82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B7F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4FF7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C40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1BB4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A7F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8B0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35D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ED6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1F68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27C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1E6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  <w:style w:type="character" w:customStyle="1" w:styleId="eop">
    <w:name w:val="eop"/>
    <w:basedOn w:val="DefaultParagraphFont"/>
    <w:rsid w:val="00AD1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resources/curriculum-connections/cc/consumer-and-financial-literacy/year-8?keyaspect=0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curriculum-connections/cc/consumer-and-financial-literacy/year-7?keyaspect=0" TargetMode="External"/><Relationship Id="rId17" Type="http://schemas.openxmlformats.org/officeDocument/2006/relationships/hyperlink" Target="https://www.australiancurriculum.edu.au/search?TTN=q%3DAC9HE10K04&amp;on=AC&amp;AC=q%3DAC9HE10K04%26pageOffset%3D0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f-10-curriculum/learning-areas/economics-and-business-7-10/year-9/content-description?subject-identifier=HASECOY9&amp;content-description-code=AC9HE9K0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resources/curriculum-connections/cc/consumer-and-financial-literacy/year-10?keyaspect=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resources/curriculum-connections/cc/consumer-and-financial-literacy/year-9?keyaspect=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2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517</Words>
  <Characters>2950</Characters>
  <Application>Microsoft Office Word</Application>
  <DocSecurity>0</DocSecurity>
  <Lines>24</Lines>
  <Paragraphs>6</Paragraphs>
  <ScaleCrop>false</ScaleCrop>
  <Company>Australian Broadcasting Corporation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47</cp:revision>
  <cp:lastPrinted>2026-08-27T00:47:00Z</cp:lastPrinted>
  <dcterms:created xsi:type="dcterms:W3CDTF">2024-02-09T18:30:00Z</dcterms:created>
  <dcterms:modified xsi:type="dcterms:W3CDTF">2026-08-27T00:50:00Z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